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B04BC" w14:textId="5BB78E0A" w:rsidR="00735469" w:rsidRPr="0094266D" w:rsidRDefault="009979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4266D">
        <w:rPr>
          <w:rFonts w:ascii="Times New Roman" w:eastAsia="Times New Roman" w:hAnsi="Times New Roman" w:cs="Times New Roman"/>
          <w:b/>
          <w:sz w:val="24"/>
          <w:u w:val="single"/>
        </w:rPr>
        <w:t>IZVRŠENJE</w:t>
      </w:r>
      <w:r w:rsidR="00DD3CF5" w:rsidRPr="0094266D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68622C" w:rsidRPr="0094266D">
        <w:rPr>
          <w:rFonts w:ascii="Times New Roman" w:eastAsia="Times New Roman" w:hAnsi="Times New Roman" w:cs="Times New Roman"/>
          <w:b/>
          <w:sz w:val="24"/>
          <w:u w:val="single"/>
        </w:rPr>
        <w:t>PLAN</w:t>
      </w:r>
      <w:r w:rsidR="00DD3CF5" w:rsidRPr="0094266D">
        <w:rPr>
          <w:rFonts w:ascii="Times New Roman" w:eastAsia="Times New Roman" w:hAnsi="Times New Roman" w:cs="Times New Roman"/>
          <w:b/>
          <w:sz w:val="24"/>
          <w:u w:val="single"/>
        </w:rPr>
        <w:t>A</w:t>
      </w:r>
      <w:r w:rsidR="005D30FF" w:rsidRPr="0094266D">
        <w:rPr>
          <w:rFonts w:ascii="Times New Roman" w:eastAsia="Times New Roman" w:hAnsi="Times New Roman" w:cs="Times New Roman"/>
          <w:b/>
          <w:sz w:val="24"/>
          <w:u w:val="single"/>
        </w:rPr>
        <w:t xml:space="preserve"> RAZVOJNIH PROGRAMA - </w:t>
      </w:r>
      <w:r w:rsidR="0068622C" w:rsidRPr="0094266D">
        <w:rPr>
          <w:rFonts w:ascii="Times New Roman" w:eastAsia="Times New Roman" w:hAnsi="Times New Roman" w:cs="Times New Roman"/>
          <w:b/>
          <w:sz w:val="24"/>
          <w:u w:val="single"/>
        </w:rPr>
        <w:t>OPĆINA BUKOVLJE</w:t>
      </w:r>
    </w:p>
    <w:p w14:paraId="21019304" w14:textId="69615F91" w:rsidR="00735469" w:rsidRPr="0094266D" w:rsidRDefault="006862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4266D">
        <w:rPr>
          <w:rFonts w:ascii="Times New Roman" w:eastAsia="Times New Roman" w:hAnsi="Times New Roman" w:cs="Times New Roman"/>
          <w:b/>
          <w:sz w:val="24"/>
          <w:u w:val="single"/>
        </w:rPr>
        <w:t>PRO</w:t>
      </w:r>
      <w:r w:rsidR="005D30FF" w:rsidRPr="0094266D">
        <w:rPr>
          <w:rFonts w:ascii="Times New Roman" w:eastAsia="Times New Roman" w:hAnsi="Times New Roman" w:cs="Times New Roman"/>
          <w:b/>
          <w:sz w:val="24"/>
          <w:u w:val="single"/>
        </w:rPr>
        <w:t xml:space="preserve">RAČUN ZA 2020.G., </w:t>
      </w:r>
    </w:p>
    <w:p w14:paraId="5471B773" w14:textId="04567C1B" w:rsidR="00735469" w:rsidRDefault="006862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D30FF">
        <w:rPr>
          <w:rFonts w:ascii="Times New Roman" w:eastAsia="Times New Roman" w:hAnsi="Times New Roman" w:cs="Times New Roman"/>
          <w:b/>
          <w:sz w:val="24"/>
        </w:rPr>
        <w:t>MJERA 1.1.</w:t>
      </w:r>
      <w:r w:rsidR="005D30F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D30FF">
        <w:rPr>
          <w:rFonts w:ascii="Times New Roman" w:eastAsia="Times New Roman" w:hAnsi="Times New Roman" w:cs="Times New Roman"/>
          <w:b/>
          <w:sz w:val="24"/>
        </w:rPr>
        <w:t>-</w:t>
      </w:r>
      <w:r w:rsidR="005D30F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D30FF">
        <w:rPr>
          <w:rFonts w:ascii="Times New Roman" w:eastAsia="Times New Roman" w:hAnsi="Times New Roman" w:cs="Times New Roman"/>
          <w:b/>
          <w:sz w:val="24"/>
        </w:rPr>
        <w:t>Jačanje komunalne infrastrukture</w:t>
      </w:r>
      <w:bookmarkStart w:id="0" w:name="_GoBack"/>
      <w:bookmarkEnd w:id="0"/>
    </w:p>
    <w:p w14:paraId="421A8D05" w14:textId="77777777" w:rsidR="006B6B63" w:rsidRPr="005D30FF" w:rsidRDefault="006B6B6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9979D0E" w14:textId="77777777" w:rsidR="00735469" w:rsidRDefault="0068622C" w:rsidP="005D30F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2020.godina</w:t>
      </w:r>
    </w:p>
    <w:p w14:paraId="29EE5DDC" w14:textId="1EB530BF" w:rsidR="00997961" w:rsidRDefault="0068622C" w:rsidP="005D30F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9476A2">
        <w:rPr>
          <w:rFonts w:ascii="Times New Roman" w:eastAsia="Times New Roman" w:hAnsi="Times New Roman" w:cs="Times New Roman"/>
          <w:b/>
          <w:i/>
          <w:sz w:val="24"/>
          <w:u w:val="single"/>
        </w:rPr>
        <w:t>PROGRAM 1002-ODRŽAVANJE OBJEKATA I KOMUNALNA INFRASTRUKTURA-1.</w:t>
      </w:r>
      <w:r w:rsidR="00DD3CF5">
        <w:rPr>
          <w:rFonts w:ascii="Times New Roman" w:eastAsia="Times New Roman" w:hAnsi="Times New Roman" w:cs="Times New Roman"/>
          <w:b/>
          <w:i/>
          <w:sz w:val="24"/>
          <w:u w:val="single"/>
        </w:rPr>
        <w:t>094</w:t>
      </w:r>
      <w:r w:rsidRPr="009476A2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.000,00 </w:t>
      </w:r>
    </w:p>
    <w:p w14:paraId="281BE422" w14:textId="6F62B92E" w:rsidR="00997961" w:rsidRPr="00997961" w:rsidRDefault="00997961" w:rsidP="005D30F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 w:rsidR="0038380A">
        <w:rPr>
          <w:rFonts w:ascii="Times New Roman" w:eastAsia="Times New Roman" w:hAnsi="Times New Roman" w:cs="Times New Roman"/>
          <w:b/>
          <w:i/>
          <w:sz w:val="24"/>
        </w:rPr>
        <w:t xml:space="preserve">  PLAN       </w:t>
      </w:r>
      <w:r>
        <w:rPr>
          <w:rFonts w:ascii="Times New Roman" w:eastAsia="Times New Roman" w:hAnsi="Times New Roman" w:cs="Times New Roman"/>
          <w:b/>
          <w:i/>
          <w:sz w:val="24"/>
        </w:rPr>
        <w:t>IZVRŠENJE/ 2020.G</w:t>
      </w:r>
    </w:p>
    <w:p w14:paraId="612468C7" w14:textId="78109537" w:rsidR="00735469" w:rsidRDefault="0068622C" w:rsidP="005D30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AKTIVNOST- 1002-01 – </w:t>
      </w:r>
      <w:r>
        <w:rPr>
          <w:rFonts w:ascii="Times New Roman" w:eastAsia="Times New Roman" w:hAnsi="Times New Roman" w:cs="Times New Roman"/>
          <w:sz w:val="24"/>
        </w:rPr>
        <w:t>Održavanje objekata i uređaja</w:t>
      </w:r>
      <w:r w:rsidR="008637E5">
        <w:rPr>
          <w:rFonts w:ascii="Times New Roman" w:eastAsia="Times New Roman" w:hAnsi="Times New Roman" w:cs="Times New Roman"/>
          <w:sz w:val="24"/>
        </w:rPr>
        <w:t xml:space="preserve"> </w:t>
      </w:r>
      <w:r w:rsidR="00DD3CF5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4</w:t>
      </w:r>
      <w:r w:rsidR="00DD3CF5">
        <w:rPr>
          <w:rFonts w:ascii="Times New Roman" w:eastAsia="Times New Roman" w:hAnsi="Times New Roman" w:cs="Times New Roman"/>
          <w:sz w:val="24"/>
        </w:rPr>
        <w:t>52</w:t>
      </w:r>
      <w:r>
        <w:rPr>
          <w:rFonts w:ascii="Times New Roman" w:eastAsia="Times New Roman" w:hAnsi="Times New Roman" w:cs="Times New Roman"/>
          <w:sz w:val="24"/>
        </w:rPr>
        <w:t>.000,00</w:t>
      </w:r>
      <w:r w:rsidR="00997961">
        <w:rPr>
          <w:rFonts w:ascii="Times New Roman" w:eastAsia="Times New Roman" w:hAnsi="Times New Roman" w:cs="Times New Roman"/>
          <w:sz w:val="24"/>
        </w:rPr>
        <w:tab/>
      </w:r>
      <w:r w:rsidR="00997961">
        <w:rPr>
          <w:rFonts w:ascii="Times New Roman" w:eastAsia="Times New Roman" w:hAnsi="Times New Roman" w:cs="Times New Roman"/>
          <w:sz w:val="24"/>
        </w:rPr>
        <w:tab/>
        <w:t>416.192,41</w:t>
      </w:r>
    </w:p>
    <w:p w14:paraId="4CD48058" w14:textId="2BD0FADD" w:rsidR="00735469" w:rsidRDefault="0068622C" w:rsidP="005D30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AKTIVNOST-1002-02-</w:t>
      </w:r>
      <w:r>
        <w:rPr>
          <w:rFonts w:ascii="Times New Roman" w:eastAsia="Times New Roman" w:hAnsi="Times New Roman" w:cs="Times New Roman"/>
          <w:sz w:val="24"/>
        </w:rPr>
        <w:t xml:space="preserve"> Komunalne usluge</w:t>
      </w:r>
      <w:r w:rsidR="00DD3CF5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D3CF5">
        <w:rPr>
          <w:rFonts w:ascii="Times New Roman" w:eastAsia="Times New Roman" w:hAnsi="Times New Roman" w:cs="Times New Roman"/>
          <w:sz w:val="24"/>
        </w:rPr>
        <w:t>160</w:t>
      </w:r>
      <w:r>
        <w:rPr>
          <w:rFonts w:ascii="Times New Roman" w:eastAsia="Times New Roman" w:hAnsi="Times New Roman" w:cs="Times New Roman"/>
          <w:sz w:val="24"/>
        </w:rPr>
        <w:t>.000,00</w:t>
      </w:r>
      <w:r w:rsidR="00997961">
        <w:rPr>
          <w:rFonts w:ascii="Times New Roman" w:eastAsia="Times New Roman" w:hAnsi="Times New Roman" w:cs="Times New Roman"/>
          <w:sz w:val="24"/>
        </w:rPr>
        <w:tab/>
      </w:r>
      <w:r w:rsidR="00997961">
        <w:rPr>
          <w:rFonts w:ascii="Times New Roman" w:eastAsia="Times New Roman" w:hAnsi="Times New Roman" w:cs="Times New Roman"/>
          <w:sz w:val="24"/>
        </w:rPr>
        <w:tab/>
        <w:t>103.392,12</w:t>
      </w:r>
    </w:p>
    <w:p w14:paraId="089441C0" w14:textId="66607A4E" w:rsidR="00735469" w:rsidRPr="005D30FF" w:rsidRDefault="0068622C" w:rsidP="005D30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AKTIVNOST 1002-03</w:t>
      </w:r>
      <w:r>
        <w:rPr>
          <w:rFonts w:ascii="Times New Roman" w:eastAsia="Times New Roman" w:hAnsi="Times New Roman" w:cs="Times New Roman"/>
          <w:sz w:val="24"/>
        </w:rPr>
        <w:t>- Javna rasvjeta</w:t>
      </w:r>
      <w:r w:rsidR="008637E5">
        <w:rPr>
          <w:rFonts w:ascii="Times New Roman" w:eastAsia="Times New Roman" w:hAnsi="Times New Roman" w:cs="Times New Roman"/>
          <w:sz w:val="24"/>
        </w:rPr>
        <w:t xml:space="preserve"> </w:t>
      </w:r>
      <w:r w:rsidR="00DD3CF5"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D3CF5">
        <w:rPr>
          <w:rFonts w:ascii="Times New Roman" w:eastAsia="Times New Roman" w:hAnsi="Times New Roman" w:cs="Times New Roman"/>
          <w:sz w:val="24"/>
        </w:rPr>
        <w:t>482</w:t>
      </w:r>
      <w:r>
        <w:rPr>
          <w:rFonts w:ascii="Times New Roman" w:eastAsia="Times New Roman" w:hAnsi="Times New Roman" w:cs="Times New Roman"/>
          <w:sz w:val="24"/>
        </w:rPr>
        <w:t>.000,00</w:t>
      </w:r>
      <w:r w:rsidR="00997961">
        <w:rPr>
          <w:rFonts w:ascii="Times New Roman" w:eastAsia="Times New Roman" w:hAnsi="Times New Roman" w:cs="Times New Roman"/>
          <w:sz w:val="24"/>
        </w:rPr>
        <w:tab/>
      </w:r>
      <w:r w:rsidR="00997961">
        <w:rPr>
          <w:rFonts w:ascii="Times New Roman" w:eastAsia="Times New Roman" w:hAnsi="Times New Roman" w:cs="Times New Roman"/>
          <w:sz w:val="24"/>
        </w:rPr>
        <w:tab/>
        <w:t>479.401</w:t>
      </w:r>
      <w:r w:rsidR="000F2904">
        <w:rPr>
          <w:rFonts w:ascii="Times New Roman" w:eastAsia="Times New Roman" w:hAnsi="Times New Roman" w:cs="Times New Roman"/>
          <w:sz w:val="24"/>
        </w:rPr>
        <w:t>,21</w:t>
      </w:r>
    </w:p>
    <w:p w14:paraId="3AAB2151" w14:textId="65630EB1" w:rsidR="00735469" w:rsidRPr="009476A2" w:rsidRDefault="0068622C" w:rsidP="005D30F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9476A2">
        <w:rPr>
          <w:rFonts w:ascii="Times New Roman" w:eastAsia="Times New Roman" w:hAnsi="Times New Roman" w:cs="Times New Roman"/>
          <w:b/>
          <w:i/>
          <w:sz w:val="24"/>
          <w:u w:val="single"/>
        </w:rPr>
        <w:t>PROGRAM 1006-POMOĆI TRGOVAČKIM DRUŠTVIMA U JAVNOM SEKTORU-</w:t>
      </w:r>
      <w:r w:rsidR="00DD3CF5">
        <w:rPr>
          <w:rFonts w:ascii="Times New Roman" w:eastAsia="Times New Roman" w:hAnsi="Times New Roman" w:cs="Times New Roman"/>
          <w:b/>
          <w:i/>
          <w:sz w:val="24"/>
          <w:u w:val="single"/>
        </w:rPr>
        <w:t>645</w:t>
      </w:r>
      <w:r w:rsidRPr="009476A2">
        <w:rPr>
          <w:rFonts w:ascii="Times New Roman" w:eastAsia="Times New Roman" w:hAnsi="Times New Roman" w:cs="Times New Roman"/>
          <w:b/>
          <w:i/>
          <w:sz w:val="24"/>
          <w:u w:val="single"/>
        </w:rPr>
        <w:t>.000,00</w:t>
      </w:r>
    </w:p>
    <w:p w14:paraId="5229ED9A" w14:textId="34759EDF" w:rsidR="00735469" w:rsidRDefault="0068622C" w:rsidP="005D30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AKTIVNOST 1006-01-Tekuće pomoći trgovačkim društvima  </w:t>
      </w:r>
      <w:r w:rsidR="00DD3CF5">
        <w:rPr>
          <w:rFonts w:ascii="Times New Roman" w:eastAsia="Times New Roman" w:hAnsi="Times New Roman" w:cs="Times New Roman"/>
          <w:sz w:val="24"/>
        </w:rPr>
        <w:t xml:space="preserve">        45</w:t>
      </w:r>
      <w:r>
        <w:rPr>
          <w:rFonts w:ascii="Times New Roman" w:eastAsia="Times New Roman" w:hAnsi="Times New Roman" w:cs="Times New Roman"/>
          <w:sz w:val="24"/>
        </w:rPr>
        <w:t>.000,00</w:t>
      </w:r>
      <w:r w:rsidR="000F2904">
        <w:rPr>
          <w:rFonts w:ascii="Times New Roman" w:eastAsia="Times New Roman" w:hAnsi="Times New Roman" w:cs="Times New Roman"/>
          <w:sz w:val="24"/>
        </w:rPr>
        <w:tab/>
        <w:t xml:space="preserve">   45.000,00</w:t>
      </w:r>
    </w:p>
    <w:p w14:paraId="16CE58BF" w14:textId="1F5C95B9" w:rsidR="00735469" w:rsidRDefault="0068622C" w:rsidP="005D30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AKTIVNOST 1006-02-Kapitalne pomoći trgovačkim društvima</w:t>
      </w:r>
      <w:r w:rsidR="008637E5">
        <w:rPr>
          <w:rFonts w:ascii="Times New Roman" w:eastAsia="Times New Roman" w:hAnsi="Times New Roman" w:cs="Times New Roman"/>
          <w:sz w:val="24"/>
        </w:rPr>
        <w:t xml:space="preserve"> </w:t>
      </w:r>
      <w:r w:rsidR="00DD3CF5">
        <w:rPr>
          <w:rFonts w:ascii="Times New Roman" w:eastAsia="Times New Roman" w:hAnsi="Times New Roman" w:cs="Times New Roman"/>
          <w:sz w:val="24"/>
        </w:rPr>
        <w:t xml:space="preserve">  </w:t>
      </w:r>
      <w:r w:rsidR="008637E5">
        <w:rPr>
          <w:rFonts w:ascii="Times New Roman" w:eastAsia="Times New Roman" w:hAnsi="Times New Roman" w:cs="Times New Roman"/>
          <w:sz w:val="24"/>
        </w:rPr>
        <w:t xml:space="preserve"> </w:t>
      </w:r>
      <w:r w:rsidR="00DD3CF5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00.000,00</w:t>
      </w:r>
      <w:r w:rsidR="000F2904">
        <w:rPr>
          <w:rFonts w:ascii="Times New Roman" w:eastAsia="Times New Roman" w:hAnsi="Times New Roman" w:cs="Times New Roman"/>
          <w:sz w:val="24"/>
        </w:rPr>
        <w:tab/>
        <w:t>205.927,35</w:t>
      </w:r>
    </w:p>
    <w:p w14:paraId="052F4CAA" w14:textId="6FC9F28F" w:rsidR="00735469" w:rsidRPr="009476A2" w:rsidRDefault="0068622C" w:rsidP="005D30F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9476A2">
        <w:rPr>
          <w:rFonts w:ascii="Times New Roman" w:eastAsia="Times New Roman" w:hAnsi="Times New Roman" w:cs="Times New Roman"/>
          <w:b/>
          <w:i/>
          <w:sz w:val="24"/>
          <w:u w:val="single"/>
        </w:rPr>
        <w:t>PR</w:t>
      </w:r>
      <w:r w:rsidR="00187211" w:rsidRPr="009476A2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OGRAM 1009-DUGOTRAJNA IMOVINA- </w:t>
      </w:r>
      <w:r w:rsidR="00DD3CF5">
        <w:rPr>
          <w:rFonts w:ascii="Times New Roman" w:eastAsia="Times New Roman" w:hAnsi="Times New Roman" w:cs="Times New Roman"/>
          <w:b/>
          <w:i/>
          <w:sz w:val="24"/>
          <w:u w:val="single"/>
        </w:rPr>
        <w:t>2.030</w:t>
      </w:r>
      <w:r w:rsidRPr="009476A2">
        <w:rPr>
          <w:rFonts w:ascii="Times New Roman" w:eastAsia="Times New Roman" w:hAnsi="Times New Roman" w:cs="Times New Roman"/>
          <w:b/>
          <w:i/>
          <w:sz w:val="24"/>
          <w:u w:val="single"/>
        </w:rPr>
        <w:t>.000,00</w:t>
      </w:r>
    </w:p>
    <w:p w14:paraId="029CCEDB" w14:textId="0893B2CD" w:rsidR="00735469" w:rsidRDefault="0068622C" w:rsidP="005D30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AKTIVNOST 1009-02- Poslovni objekti-</w:t>
      </w:r>
      <w:r w:rsidR="00DD3CF5">
        <w:rPr>
          <w:rFonts w:ascii="Times New Roman" w:eastAsia="Times New Roman" w:hAnsi="Times New Roman" w:cs="Times New Roman"/>
          <w:sz w:val="24"/>
        </w:rPr>
        <w:t xml:space="preserve">                                         10</w:t>
      </w:r>
      <w:r>
        <w:rPr>
          <w:rFonts w:ascii="Times New Roman" w:eastAsia="Times New Roman" w:hAnsi="Times New Roman" w:cs="Times New Roman"/>
          <w:sz w:val="24"/>
        </w:rPr>
        <w:t>.000,00</w:t>
      </w:r>
      <w:r w:rsidR="000F2904">
        <w:rPr>
          <w:rFonts w:ascii="Times New Roman" w:eastAsia="Times New Roman" w:hAnsi="Times New Roman" w:cs="Times New Roman"/>
          <w:sz w:val="24"/>
        </w:rPr>
        <w:tab/>
        <w:t xml:space="preserve">       2.599,60</w:t>
      </w:r>
    </w:p>
    <w:p w14:paraId="54B86AC5" w14:textId="4CEF04B0" w:rsidR="00735469" w:rsidRDefault="0068622C" w:rsidP="005D30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AKTIVNOST 1009-03-Ceste i slični prometni objekti</w:t>
      </w:r>
      <w:r w:rsidR="00DD3CF5">
        <w:rPr>
          <w:rFonts w:ascii="Times New Roman" w:eastAsia="Times New Roman" w:hAnsi="Times New Roman" w:cs="Times New Roman"/>
          <w:sz w:val="24"/>
        </w:rPr>
        <w:t xml:space="preserve">                1.145</w:t>
      </w:r>
      <w:r>
        <w:rPr>
          <w:rFonts w:ascii="Times New Roman" w:eastAsia="Times New Roman" w:hAnsi="Times New Roman" w:cs="Times New Roman"/>
          <w:sz w:val="24"/>
        </w:rPr>
        <w:t>.000,00</w:t>
      </w:r>
      <w:r w:rsidR="000F2904">
        <w:rPr>
          <w:rFonts w:ascii="Times New Roman" w:eastAsia="Times New Roman" w:hAnsi="Times New Roman" w:cs="Times New Roman"/>
          <w:sz w:val="24"/>
        </w:rPr>
        <w:tab/>
        <w:t>1.135.074,32</w:t>
      </w:r>
    </w:p>
    <w:p w14:paraId="41E4DEC9" w14:textId="58BA5CD6" w:rsidR="00735469" w:rsidRDefault="0068622C" w:rsidP="005D30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AKTIVNOST 1009-04-Ostal</w:t>
      </w:r>
      <w:r w:rsidR="00187211">
        <w:rPr>
          <w:rFonts w:ascii="Times New Roman" w:eastAsia="Times New Roman" w:hAnsi="Times New Roman" w:cs="Times New Roman"/>
          <w:sz w:val="24"/>
        </w:rPr>
        <w:t>i građevinski objekti</w:t>
      </w:r>
      <w:r w:rsidR="00DD3CF5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187211">
        <w:rPr>
          <w:rFonts w:ascii="Times New Roman" w:eastAsia="Times New Roman" w:hAnsi="Times New Roman" w:cs="Times New Roman"/>
          <w:sz w:val="24"/>
        </w:rPr>
        <w:t>8</w:t>
      </w:r>
      <w:r w:rsidR="00DD3CF5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5.000,00</w:t>
      </w:r>
      <w:r w:rsidR="000F2904">
        <w:rPr>
          <w:rFonts w:ascii="Times New Roman" w:eastAsia="Times New Roman" w:hAnsi="Times New Roman" w:cs="Times New Roman"/>
          <w:sz w:val="24"/>
        </w:rPr>
        <w:tab/>
        <w:t xml:space="preserve">   839.972,40</w:t>
      </w:r>
    </w:p>
    <w:p w14:paraId="1D1400B6" w14:textId="5422291A" w:rsidR="00E37BEE" w:rsidRDefault="00E37BEE" w:rsidP="005D30FF">
      <w:pPr>
        <w:tabs>
          <w:tab w:val="left" w:pos="649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AKTIVNOST 1009-05- Oprema</w:t>
      </w:r>
      <w:r>
        <w:rPr>
          <w:rFonts w:ascii="Times New Roman" w:eastAsia="Times New Roman" w:hAnsi="Times New Roman" w:cs="Times New Roman"/>
          <w:sz w:val="24"/>
        </w:rPr>
        <w:tab/>
        <w:t>20.000,00</w:t>
      </w:r>
      <w:r w:rsidR="000F2904">
        <w:rPr>
          <w:rFonts w:ascii="Times New Roman" w:eastAsia="Times New Roman" w:hAnsi="Times New Roman" w:cs="Times New Roman"/>
          <w:sz w:val="24"/>
        </w:rPr>
        <w:tab/>
        <w:t xml:space="preserve">             0,00</w:t>
      </w:r>
    </w:p>
    <w:p w14:paraId="4A7649EB" w14:textId="77777777" w:rsidR="005D30FF" w:rsidRDefault="005D30FF" w:rsidP="005D30F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E942E76" w14:textId="5BA3CC13" w:rsidR="00735469" w:rsidRPr="009476A2" w:rsidRDefault="005D30FF" w:rsidP="005D30F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8622C" w:rsidRPr="009476A2">
        <w:rPr>
          <w:rFonts w:ascii="Times New Roman" w:eastAsia="Times New Roman" w:hAnsi="Times New Roman" w:cs="Times New Roman"/>
          <w:sz w:val="24"/>
          <w:szCs w:val="24"/>
        </w:rPr>
        <w:t xml:space="preserve">Razvoj i izgradnja objekata komunalne infrastrukture, gradnja novih objekata koji bi poboljšali kvalitetu života stanovnika općine.  </w:t>
      </w:r>
    </w:p>
    <w:p w14:paraId="25C73771" w14:textId="35D8E692" w:rsidR="00735469" w:rsidRPr="009476A2" w:rsidRDefault="005D30FF" w:rsidP="005D30F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8622C" w:rsidRPr="009476A2">
        <w:rPr>
          <w:rFonts w:ascii="Times New Roman" w:eastAsia="Times New Roman" w:hAnsi="Times New Roman" w:cs="Times New Roman"/>
          <w:sz w:val="24"/>
          <w:szCs w:val="24"/>
        </w:rPr>
        <w:t>Održavanje razine postojećih cesta, izgradnja novih u naseljima općine.</w:t>
      </w:r>
    </w:p>
    <w:p w14:paraId="66A6A3F8" w14:textId="5D123791" w:rsidR="00735469" w:rsidRPr="009476A2" w:rsidRDefault="0068622C" w:rsidP="005D30F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0FF">
        <w:rPr>
          <w:rFonts w:ascii="Times New Roman" w:eastAsia="Times New Roman" w:hAnsi="Times New Roman" w:cs="Times New Roman"/>
          <w:sz w:val="24"/>
          <w:szCs w:val="24"/>
        </w:rPr>
        <w:tab/>
      </w:r>
      <w:r w:rsidRPr="009476A2">
        <w:rPr>
          <w:rFonts w:ascii="Times New Roman" w:eastAsia="Times New Roman" w:hAnsi="Times New Roman" w:cs="Times New Roman"/>
          <w:sz w:val="24"/>
          <w:szCs w:val="24"/>
        </w:rPr>
        <w:t>Dogradnja i obnova objekata javne rasvjete.</w:t>
      </w:r>
    </w:p>
    <w:p w14:paraId="21ED4A98" w14:textId="1EEAAF49" w:rsidR="00735469" w:rsidRPr="009476A2" w:rsidRDefault="005D30FF" w:rsidP="005D30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8622C" w:rsidRPr="009476A2">
        <w:rPr>
          <w:rFonts w:ascii="Times New Roman" w:eastAsia="Times New Roman" w:hAnsi="Times New Roman" w:cs="Times New Roman"/>
          <w:sz w:val="24"/>
          <w:szCs w:val="24"/>
        </w:rPr>
        <w:t>Kroz pomoći trgovačkim društvima u javnom sektoru, poboljšanje i nastavak izgradnje vodovodne i kanalizacijske mreže na području općine.</w:t>
      </w:r>
    </w:p>
    <w:p w14:paraId="2C5355CB" w14:textId="77777777" w:rsidR="005D30FF" w:rsidRDefault="0068622C" w:rsidP="005D30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6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Pokazatelj rezultata:</w:t>
      </w:r>
      <w:r w:rsidRPr="00947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F88732" w14:textId="07EFA16D" w:rsidR="00735469" w:rsidRDefault="005D30FF" w:rsidP="00A2066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8622C" w:rsidRPr="009476A2">
        <w:rPr>
          <w:rFonts w:ascii="Times New Roman" w:eastAsia="Times New Roman" w:hAnsi="Times New Roman" w:cs="Times New Roman"/>
          <w:sz w:val="24"/>
          <w:szCs w:val="24"/>
        </w:rPr>
        <w:t>Objekti komunalne infrastrukture su u funkciji, redovno održavanje postojećih kapaciteta i izgradnja novih. Poboljšana kvaliteta života stanovnika općine.</w:t>
      </w:r>
    </w:p>
    <w:p w14:paraId="2B6787F2" w14:textId="77777777" w:rsidR="00735469" w:rsidRDefault="0073546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735469" w:rsidSect="009476A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5469"/>
    <w:rsid w:val="000F2904"/>
    <w:rsid w:val="00141C6A"/>
    <w:rsid w:val="00187211"/>
    <w:rsid w:val="0038380A"/>
    <w:rsid w:val="005D30FF"/>
    <w:rsid w:val="0068622C"/>
    <w:rsid w:val="006B6B63"/>
    <w:rsid w:val="00735469"/>
    <w:rsid w:val="008637E5"/>
    <w:rsid w:val="0094266D"/>
    <w:rsid w:val="009476A2"/>
    <w:rsid w:val="00997961"/>
    <w:rsid w:val="00A20666"/>
    <w:rsid w:val="00B33289"/>
    <w:rsid w:val="00DD3CF5"/>
    <w:rsid w:val="00E3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F1C1"/>
  <w15:docId w15:val="{4A4FB8D5-CB97-4170-B872-43506CBB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Općina Bukovlje</cp:lastModifiedBy>
  <cp:revision>15</cp:revision>
  <dcterms:created xsi:type="dcterms:W3CDTF">2019-12-09T08:58:00Z</dcterms:created>
  <dcterms:modified xsi:type="dcterms:W3CDTF">2021-12-14T10:22:00Z</dcterms:modified>
</cp:coreProperties>
</file>