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683D" w14:textId="57CB7ABD" w:rsidR="00566FFF" w:rsidRPr="00E5565B" w:rsidRDefault="0013001B" w:rsidP="00B94D18">
      <w:pPr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6F590F" w:rsidRPr="00E5565B">
        <w:rPr>
          <w:rFonts w:ascii="Times New Roman" w:hAnsi="Times New Roman" w:cs="Times New Roman"/>
          <w:sz w:val="24"/>
          <w:szCs w:val="24"/>
        </w:rPr>
        <w:t xml:space="preserve"> 35.b. Zakona o lokalnoj i područnoj (regionalnoj) samoupravi </w:t>
      </w:r>
      <w:bookmarkStart w:id="0" w:name="_Hlk129247591"/>
      <w:r w:rsidR="006F590F" w:rsidRPr="00E5565B">
        <w:rPr>
          <w:rFonts w:ascii="Times New Roman" w:hAnsi="Times New Roman" w:cs="Times New Roman"/>
          <w:sz w:val="24"/>
          <w:szCs w:val="24"/>
        </w:rPr>
        <w:t>(</w:t>
      </w:r>
      <w:r w:rsidR="00A003B2">
        <w:rPr>
          <w:rFonts w:ascii="Times New Roman" w:hAnsi="Times New Roman" w:cs="Times New Roman"/>
          <w:sz w:val="24"/>
          <w:szCs w:val="24"/>
        </w:rPr>
        <w:t>„</w:t>
      </w:r>
      <w:r w:rsidR="006F590F" w:rsidRPr="00E5565B">
        <w:rPr>
          <w:rFonts w:ascii="Times New Roman" w:hAnsi="Times New Roman" w:cs="Times New Roman"/>
          <w:sz w:val="24"/>
          <w:szCs w:val="24"/>
        </w:rPr>
        <w:t>Narodne novine</w:t>
      </w:r>
      <w:r w:rsidR="00A003B2">
        <w:rPr>
          <w:rFonts w:ascii="Times New Roman" w:hAnsi="Times New Roman" w:cs="Times New Roman"/>
          <w:sz w:val="24"/>
          <w:szCs w:val="24"/>
        </w:rPr>
        <w:t>“ broj</w:t>
      </w:r>
      <w:r w:rsidR="006F590F" w:rsidRPr="00E5565B">
        <w:rPr>
          <w:rFonts w:ascii="Times New Roman" w:hAnsi="Times New Roman" w:cs="Times New Roman"/>
          <w:sz w:val="24"/>
          <w:szCs w:val="24"/>
        </w:rPr>
        <w:t xml:space="preserve"> 33/01, 60/01, 129/05, 109/07, 125/08, 36/09, 150/11, 144/12, 19/13, 137/15, 123/17, 98/19, 144/20)</w:t>
      </w:r>
      <w:r w:rsidR="004E0AF1" w:rsidRPr="00E5565B">
        <w:rPr>
          <w:rFonts w:ascii="Times New Roman" w:hAnsi="Times New Roman" w:cs="Times New Roman"/>
          <w:sz w:val="24"/>
          <w:szCs w:val="24"/>
        </w:rPr>
        <w:t xml:space="preserve">,  </w:t>
      </w:r>
      <w:bookmarkEnd w:id="0"/>
      <w:r w:rsidR="004E0AF1" w:rsidRPr="00E5565B">
        <w:rPr>
          <w:rFonts w:ascii="Times New Roman" w:hAnsi="Times New Roman" w:cs="Times New Roman"/>
          <w:sz w:val="24"/>
          <w:szCs w:val="24"/>
        </w:rPr>
        <w:t>dostavljam Općinskom vijeću</w:t>
      </w:r>
    </w:p>
    <w:p w14:paraId="02D23AF2" w14:textId="562C0964" w:rsidR="004E0AF1" w:rsidRPr="00E5565B" w:rsidRDefault="004E0AF1">
      <w:pPr>
        <w:rPr>
          <w:rFonts w:ascii="Times New Roman" w:hAnsi="Times New Roman" w:cs="Times New Roman"/>
          <w:sz w:val="24"/>
          <w:szCs w:val="24"/>
        </w:rPr>
      </w:pPr>
    </w:p>
    <w:p w14:paraId="4FDDE32F" w14:textId="73A504AA" w:rsidR="004E0AF1" w:rsidRPr="00E5565B" w:rsidRDefault="004E0AF1" w:rsidP="004E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5B">
        <w:rPr>
          <w:rFonts w:ascii="Times New Roman" w:hAnsi="Times New Roman" w:cs="Times New Roman"/>
          <w:b/>
          <w:sz w:val="24"/>
          <w:szCs w:val="24"/>
        </w:rPr>
        <w:t>GODIŠNJE IZVJEŠĆE O RADU</w:t>
      </w:r>
    </w:p>
    <w:p w14:paraId="72711300" w14:textId="22C4BFE5" w:rsidR="004E0AF1" w:rsidRPr="00E5565B" w:rsidRDefault="004E0AF1" w:rsidP="004E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5B">
        <w:rPr>
          <w:rFonts w:ascii="Times New Roman" w:hAnsi="Times New Roman" w:cs="Times New Roman"/>
          <w:b/>
          <w:sz w:val="24"/>
          <w:szCs w:val="24"/>
        </w:rPr>
        <w:t>OPĆINSKOG NAČELNIKA OPĆINE</w:t>
      </w:r>
      <w:r w:rsidR="00CA1E32" w:rsidRPr="00E5565B">
        <w:rPr>
          <w:rFonts w:ascii="Times New Roman" w:hAnsi="Times New Roman" w:cs="Times New Roman"/>
          <w:b/>
          <w:sz w:val="24"/>
          <w:szCs w:val="24"/>
        </w:rPr>
        <w:t xml:space="preserve"> BUKOVLJE </w:t>
      </w:r>
      <w:r w:rsidR="00C02641">
        <w:rPr>
          <w:rFonts w:ascii="Times New Roman" w:hAnsi="Times New Roman" w:cs="Times New Roman"/>
          <w:b/>
          <w:sz w:val="24"/>
          <w:szCs w:val="24"/>
        </w:rPr>
        <w:t>U</w:t>
      </w:r>
      <w:r w:rsidR="00CA1E32" w:rsidRPr="00E5565B">
        <w:rPr>
          <w:rFonts w:ascii="Times New Roman" w:hAnsi="Times New Roman" w:cs="Times New Roman"/>
          <w:b/>
          <w:sz w:val="24"/>
          <w:szCs w:val="24"/>
        </w:rPr>
        <w:t xml:space="preserve"> RAZDOBLJ</w:t>
      </w:r>
      <w:r w:rsidR="00C02641">
        <w:rPr>
          <w:rFonts w:ascii="Times New Roman" w:hAnsi="Times New Roman" w:cs="Times New Roman"/>
          <w:b/>
          <w:sz w:val="24"/>
          <w:szCs w:val="24"/>
        </w:rPr>
        <w:t>U</w:t>
      </w:r>
      <w:r w:rsidR="00CA1E32" w:rsidRPr="00E5565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287E429" w14:textId="7CA4D9D3" w:rsidR="00CA1E32" w:rsidRPr="00E5565B" w:rsidRDefault="00C02641" w:rsidP="004E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CA1E32" w:rsidRPr="00E5565B">
        <w:rPr>
          <w:rFonts w:ascii="Times New Roman" w:hAnsi="Times New Roman" w:cs="Times New Roman"/>
          <w:b/>
          <w:sz w:val="24"/>
          <w:szCs w:val="24"/>
        </w:rPr>
        <w:t>SIJEČ</w:t>
      </w:r>
      <w:r>
        <w:rPr>
          <w:rFonts w:ascii="Times New Roman" w:hAnsi="Times New Roman" w:cs="Times New Roman"/>
          <w:b/>
          <w:sz w:val="24"/>
          <w:szCs w:val="24"/>
        </w:rPr>
        <w:t xml:space="preserve">NJA DO </w:t>
      </w:r>
      <w:r w:rsidR="00CA1E32" w:rsidRPr="00E5565B">
        <w:rPr>
          <w:rFonts w:ascii="Times New Roman" w:hAnsi="Times New Roman" w:cs="Times New Roman"/>
          <w:b/>
          <w:sz w:val="24"/>
          <w:szCs w:val="24"/>
        </w:rPr>
        <w:t>PROSIN</w:t>
      </w:r>
      <w:r>
        <w:rPr>
          <w:rFonts w:ascii="Times New Roman" w:hAnsi="Times New Roman" w:cs="Times New Roman"/>
          <w:b/>
          <w:sz w:val="24"/>
          <w:szCs w:val="24"/>
        </w:rPr>
        <w:t>CA</w:t>
      </w:r>
      <w:r w:rsidR="00CA1E32" w:rsidRPr="00E5565B">
        <w:rPr>
          <w:rFonts w:ascii="Times New Roman" w:hAnsi="Times New Roman" w:cs="Times New Roman"/>
          <w:b/>
          <w:sz w:val="24"/>
          <w:szCs w:val="24"/>
        </w:rPr>
        <w:t xml:space="preserve"> 2022.GODINE</w:t>
      </w:r>
    </w:p>
    <w:p w14:paraId="1CCA3033" w14:textId="13A7E8D3" w:rsidR="004E0AF1" w:rsidRPr="00E5565B" w:rsidRDefault="004E0AF1" w:rsidP="004E0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86C13" w14:textId="77777777" w:rsidR="004E0AF1" w:rsidRPr="00E5565B" w:rsidRDefault="004E0AF1" w:rsidP="004E0AF1">
      <w:pPr>
        <w:rPr>
          <w:rFonts w:ascii="Times New Roman" w:hAnsi="Times New Roman" w:cs="Times New Roman"/>
          <w:b/>
          <w:sz w:val="24"/>
          <w:szCs w:val="24"/>
        </w:rPr>
      </w:pPr>
      <w:r w:rsidRPr="00E5565B">
        <w:rPr>
          <w:rFonts w:ascii="Times New Roman" w:hAnsi="Times New Roman" w:cs="Times New Roman"/>
          <w:b/>
          <w:sz w:val="24"/>
          <w:szCs w:val="24"/>
        </w:rPr>
        <w:t>I.</w:t>
      </w:r>
      <w:r w:rsidRPr="00E5565B">
        <w:rPr>
          <w:rFonts w:ascii="Times New Roman" w:hAnsi="Times New Roman" w:cs="Times New Roman"/>
          <w:b/>
          <w:sz w:val="24"/>
          <w:szCs w:val="24"/>
        </w:rPr>
        <w:tab/>
        <w:t>UVODNI DIO</w:t>
      </w:r>
    </w:p>
    <w:p w14:paraId="38F02F36" w14:textId="04BA699A" w:rsidR="004E0AF1" w:rsidRPr="00E5565B" w:rsidRDefault="004E0AF1" w:rsidP="00E5565B">
      <w:pPr>
        <w:jc w:val="both"/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ab/>
        <w:t>Člankom 44. Zakona o lokalnoj i područnoj (regionalnoj) samoupravi (''Narodne novine'' br</w:t>
      </w:r>
      <w:r w:rsidR="00E5565B">
        <w:rPr>
          <w:rFonts w:ascii="Times New Roman" w:hAnsi="Times New Roman" w:cs="Times New Roman"/>
          <w:sz w:val="24"/>
          <w:szCs w:val="24"/>
        </w:rPr>
        <w:t>oj</w:t>
      </w:r>
      <w:r w:rsidRPr="00E5565B">
        <w:rPr>
          <w:rFonts w:ascii="Times New Roman" w:hAnsi="Times New Roman" w:cs="Times New Roman"/>
          <w:sz w:val="24"/>
          <w:szCs w:val="24"/>
        </w:rPr>
        <w:t xml:space="preserve"> 33/01, 60/01, 129/05, 109/07, 125/08, 36/09, 36/09, 150/11, 144/12, 19/13, 137/15, 123/17, 98/19, 144/20), utvrđeno je da općinski načelnik obavlja izvršne poslove lokalne samouprave. izvršava ili osigurava izvršavanje općih akata predstavničkog </w:t>
      </w:r>
      <w:r w:rsidR="007D7364" w:rsidRPr="00E5565B">
        <w:rPr>
          <w:rFonts w:ascii="Times New Roman" w:hAnsi="Times New Roman" w:cs="Times New Roman"/>
          <w:sz w:val="24"/>
          <w:szCs w:val="24"/>
        </w:rPr>
        <w:t>tijela.</w:t>
      </w:r>
    </w:p>
    <w:p w14:paraId="2277C614" w14:textId="7D9AF282" w:rsidR="007D7364" w:rsidRPr="00E5565B" w:rsidRDefault="007D7364" w:rsidP="0013001B">
      <w:pPr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Sukladno članku 48. navedenog zakona općinski načelnik:</w:t>
      </w:r>
    </w:p>
    <w:p w14:paraId="714FF697" w14:textId="77777777" w:rsidR="004E0AF1" w:rsidRPr="00E5565B" w:rsidRDefault="004E0AF1" w:rsidP="004E0A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 xml:space="preserve">usmjerava djelovanje upravnih tijela jedinice lokalne, odnosno područne (regionalne) samouprave u obavljanju poslova iz njihovoga samoupravnog djelokruga, te nadzire njihov rad, </w:t>
      </w:r>
    </w:p>
    <w:p w14:paraId="23B4061A" w14:textId="77777777" w:rsidR="004E0AF1" w:rsidRPr="00E5565B" w:rsidRDefault="004E0AF1" w:rsidP="004E0A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upravlja i raspolaže nekretninama i pokretninama u vlasništvu jedinice lokalne,</w:t>
      </w:r>
    </w:p>
    <w:p w14:paraId="4C5AE80A" w14:textId="77777777" w:rsidR="004E0AF1" w:rsidRPr="00E5565B" w:rsidRDefault="004E0AF1" w:rsidP="004E0A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 xml:space="preserve">kao i njezinim prihodima i rashodima, u skladu sa zakonom i statutom, </w:t>
      </w:r>
    </w:p>
    <w:p w14:paraId="73038171" w14:textId="0E753C3B" w:rsidR="00D71EF6" w:rsidRPr="00E5565B" w:rsidRDefault="004E0AF1" w:rsidP="003243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 xml:space="preserve">te obavlja i druge poslove utvrđene statutom, </w:t>
      </w:r>
      <w:r w:rsidR="00D71EF6" w:rsidRPr="00E5565B">
        <w:rPr>
          <w:rFonts w:ascii="Times New Roman" w:hAnsi="Times New Roman" w:cs="Times New Roman"/>
          <w:sz w:val="24"/>
          <w:szCs w:val="24"/>
        </w:rPr>
        <w:t>Općinski načelnik je u izvještajnom razdoblju inicirao i nadzirao poslove vezane uz izradu i izvršavanje proračuna, izradu propisanih i ostalih izvješća u svezi s izvršenjem proračuna, vođenje računovodstva proračuna, vođenje propisanih poslovnih knjiga, prikupljanje prihoda koji pripadaju Općini, predlagao proračun, te druge poslove i aktivnosti vezane za financijsko poslovanje Općine, a koji proizlaze iz ovlaštenja utvrđenih Zakonom o lokalnoj i područnoj (regionalnoj) samoupravi, Zakonom o financiranju jedinica lokalne i područne (regionalne) samouprave, Zakonom o proračunu i Statutom općine Bukovlje.</w:t>
      </w:r>
    </w:p>
    <w:p w14:paraId="487AD62F" w14:textId="2F133C62" w:rsidR="00D71EF6" w:rsidRPr="00E5565B" w:rsidRDefault="00D71EF6" w:rsidP="00D71E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Prema Godišnjem izvješću o izvršenju Proračuna općine Bukovlje:</w:t>
      </w:r>
    </w:p>
    <w:p w14:paraId="26478CFA" w14:textId="667BA763" w:rsidR="00D71EF6" w:rsidRPr="00E5565B" w:rsidRDefault="00D71EF6" w:rsidP="00E556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b/>
          <w:bCs/>
          <w:sz w:val="24"/>
          <w:szCs w:val="24"/>
        </w:rPr>
        <w:t>Prihodi/primici</w:t>
      </w:r>
      <w:r w:rsidRPr="00E5565B">
        <w:rPr>
          <w:rFonts w:ascii="Times New Roman" w:hAnsi="Times New Roman" w:cs="Times New Roman"/>
          <w:sz w:val="24"/>
          <w:szCs w:val="24"/>
        </w:rPr>
        <w:t xml:space="preserve"> Proračuna Općine Bukovlje ostvareni su u ukupnom iznosu od    9.551.801,32 </w:t>
      </w:r>
      <w:r w:rsidR="00E5565B">
        <w:rPr>
          <w:rFonts w:ascii="Times New Roman" w:hAnsi="Times New Roman" w:cs="Times New Roman"/>
          <w:sz w:val="24"/>
          <w:szCs w:val="24"/>
        </w:rPr>
        <w:t>k</w:t>
      </w:r>
      <w:r w:rsidRPr="00E5565B">
        <w:rPr>
          <w:rFonts w:ascii="Times New Roman" w:hAnsi="Times New Roman" w:cs="Times New Roman"/>
          <w:sz w:val="24"/>
          <w:szCs w:val="24"/>
        </w:rPr>
        <w:t>n, a što je 97,07 % od ukupnih planiranih prihoda koji su za 2022. godinu planirani u  iznosu 9.840.550,00 kuna.</w:t>
      </w:r>
    </w:p>
    <w:p w14:paraId="4618C09F" w14:textId="612293B8" w:rsidR="00D71EF6" w:rsidRPr="00E5565B" w:rsidRDefault="00D71EF6" w:rsidP="00E556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U ukupnom iznosu prihode čine:</w:t>
      </w:r>
    </w:p>
    <w:p w14:paraId="3EA2753E" w14:textId="30D18092" w:rsidR="00D71EF6" w:rsidRPr="00E5565B" w:rsidRDefault="00D71EF6" w:rsidP="00E5565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1.</w:t>
      </w:r>
      <w:r w:rsidRPr="00E5565B">
        <w:rPr>
          <w:rFonts w:ascii="Times New Roman" w:hAnsi="Times New Roman" w:cs="Times New Roman"/>
          <w:sz w:val="24"/>
          <w:szCs w:val="24"/>
        </w:rPr>
        <w:tab/>
        <w:t>Prihodi poslovanja ostvareni u iznosu od:  8.939.362,56 kuna</w:t>
      </w:r>
      <w:r w:rsidR="00E5565B">
        <w:rPr>
          <w:rFonts w:ascii="Times New Roman" w:hAnsi="Times New Roman" w:cs="Times New Roman"/>
          <w:sz w:val="24"/>
          <w:szCs w:val="24"/>
        </w:rPr>
        <w:t>,</w:t>
      </w:r>
    </w:p>
    <w:p w14:paraId="7978B16C" w14:textId="703E2153" w:rsidR="00D71EF6" w:rsidRPr="00E5565B" w:rsidRDefault="00D71EF6" w:rsidP="00E5565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2.</w:t>
      </w:r>
      <w:r w:rsidRPr="00E5565B">
        <w:rPr>
          <w:rFonts w:ascii="Times New Roman" w:hAnsi="Times New Roman" w:cs="Times New Roman"/>
          <w:sz w:val="24"/>
          <w:szCs w:val="24"/>
        </w:rPr>
        <w:tab/>
        <w:t>Prihodi od prodaje nefinancijske imovine u iznosu od:  36.299,99 kuna</w:t>
      </w:r>
      <w:r w:rsidR="00E5565B">
        <w:rPr>
          <w:rFonts w:ascii="Times New Roman" w:hAnsi="Times New Roman" w:cs="Times New Roman"/>
          <w:sz w:val="24"/>
          <w:szCs w:val="24"/>
        </w:rPr>
        <w:t>,</w:t>
      </w:r>
    </w:p>
    <w:p w14:paraId="263B7DA3" w14:textId="52669B28" w:rsidR="00D71EF6" w:rsidRPr="00E5565B" w:rsidRDefault="00D71EF6" w:rsidP="00E5565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3.   Primici od financijske imovine i zaduživanja u iznosu od:  576.138,77 kuna</w:t>
      </w:r>
      <w:r w:rsidR="00A021F7" w:rsidRPr="00E5565B">
        <w:rPr>
          <w:rFonts w:ascii="Times New Roman" w:hAnsi="Times New Roman" w:cs="Times New Roman"/>
          <w:sz w:val="24"/>
          <w:szCs w:val="24"/>
        </w:rPr>
        <w:t>.</w:t>
      </w:r>
    </w:p>
    <w:p w14:paraId="455B3C20" w14:textId="77777777" w:rsidR="00A021F7" w:rsidRPr="00E5565B" w:rsidRDefault="00A021F7" w:rsidP="00E5565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34FA45D" w14:textId="2DAE8752" w:rsidR="00D71EF6" w:rsidRPr="00E5565B" w:rsidRDefault="00D71EF6" w:rsidP="00E5565B">
      <w:pPr>
        <w:jc w:val="both"/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Prihode poslovanja čine: porezni prihodi, prihodi od pomoći, prihodi od financijske i nefinancijske imovine, prihodi od upravnih i administrativnih pristojbi, prihodi po posebnim propisima, komunalni doprinosi i naknade.</w:t>
      </w:r>
    </w:p>
    <w:p w14:paraId="5722414B" w14:textId="5C2210F0" w:rsidR="00D71EF6" w:rsidRPr="00E5565B" w:rsidRDefault="00D71EF6" w:rsidP="00A021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b/>
          <w:bCs/>
          <w:sz w:val="24"/>
          <w:szCs w:val="24"/>
        </w:rPr>
        <w:lastRenderedPageBreak/>
        <w:t>Rashodi/Izdaci</w:t>
      </w:r>
      <w:r w:rsidRPr="00E5565B">
        <w:rPr>
          <w:rFonts w:ascii="Times New Roman" w:hAnsi="Times New Roman" w:cs="Times New Roman"/>
          <w:sz w:val="24"/>
          <w:szCs w:val="24"/>
        </w:rPr>
        <w:t xml:space="preserve"> Općine </w:t>
      </w:r>
      <w:r w:rsidR="00A021F7" w:rsidRPr="00E5565B">
        <w:rPr>
          <w:rFonts w:ascii="Times New Roman" w:hAnsi="Times New Roman" w:cs="Times New Roman"/>
          <w:sz w:val="24"/>
          <w:szCs w:val="24"/>
        </w:rPr>
        <w:t xml:space="preserve">Bukovlje </w:t>
      </w:r>
      <w:r w:rsidRPr="00E5565B">
        <w:rPr>
          <w:rFonts w:ascii="Times New Roman" w:hAnsi="Times New Roman" w:cs="Times New Roman"/>
          <w:sz w:val="24"/>
          <w:szCs w:val="24"/>
        </w:rPr>
        <w:t xml:space="preserve">ostvareni su u ukupnom iznosu od  </w:t>
      </w:r>
      <w:r w:rsidR="00A021F7" w:rsidRPr="00E5565B">
        <w:rPr>
          <w:rFonts w:ascii="Times New Roman" w:hAnsi="Times New Roman" w:cs="Times New Roman"/>
          <w:sz w:val="24"/>
          <w:szCs w:val="24"/>
        </w:rPr>
        <w:t>8.743.598,40</w:t>
      </w:r>
      <w:r w:rsidRPr="00E5565B">
        <w:rPr>
          <w:rFonts w:ascii="Times New Roman" w:hAnsi="Times New Roman" w:cs="Times New Roman"/>
          <w:sz w:val="24"/>
          <w:szCs w:val="24"/>
        </w:rPr>
        <w:t xml:space="preserve">  kuna, a što je </w:t>
      </w:r>
      <w:r w:rsidR="00A021F7" w:rsidRPr="00E5565B">
        <w:rPr>
          <w:rFonts w:ascii="Times New Roman" w:hAnsi="Times New Roman" w:cs="Times New Roman"/>
          <w:sz w:val="24"/>
          <w:szCs w:val="24"/>
        </w:rPr>
        <w:t>88,85</w:t>
      </w:r>
      <w:r w:rsidRPr="00E5565B">
        <w:rPr>
          <w:rFonts w:ascii="Times New Roman" w:hAnsi="Times New Roman" w:cs="Times New Roman"/>
          <w:sz w:val="24"/>
          <w:szCs w:val="24"/>
        </w:rPr>
        <w:t xml:space="preserve"> % </w:t>
      </w:r>
      <w:r w:rsidR="00A021F7" w:rsidRPr="00E5565B">
        <w:rPr>
          <w:rFonts w:ascii="Times New Roman" w:hAnsi="Times New Roman" w:cs="Times New Roman"/>
          <w:sz w:val="24"/>
          <w:szCs w:val="24"/>
        </w:rPr>
        <w:t>od ukupno planiranih 9.840.550,00kn</w:t>
      </w:r>
    </w:p>
    <w:p w14:paraId="39981C1B" w14:textId="0FF79994" w:rsidR="00D71EF6" w:rsidRPr="00E5565B" w:rsidRDefault="00D71EF6" w:rsidP="00A021F7">
      <w:pPr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ab/>
        <w:t>U ukupnosti rashode/izdatke čine:</w:t>
      </w:r>
    </w:p>
    <w:p w14:paraId="1B7AF973" w14:textId="11B8F0E4" w:rsidR="00D71EF6" w:rsidRPr="00E5565B" w:rsidRDefault="00D71EF6" w:rsidP="00A021F7">
      <w:pPr>
        <w:pStyle w:val="ListParagraph"/>
        <w:numPr>
          <w:ilvl w:val="0"/>
          <w:numId w:val="3"/>
        </w:numPr>
        <w:spacing w:after="160" w:line="276" w:lineRule="auto"/>
        <w:rPr>
          <w:sz w:val="24"/>
        </w:rPr>
      </w:pPr>
      <w:r w:rsidRPr="00E5565B">
        <w:rPr>
          <w:sz w:val="24"/>
        </w:rPr>
        <w:t xml:space="preserve">Rashodi poslovanja ostvarene u iznosu od:  </w:t>
      </w:r>
      <w:r w:rsidR="00A021F7" w:rsidRPr="00E5565B">
        <w:rPr>
          <w:sz w:val="24"/>
        </w:rPr>
        <w:t>6.226.467,90</w:t>
      </w:r>
      <w:r w:rsidRPr="00E5565B">
        <w:rPr>
          <w:sz w:val="24"/>
        </w:rPr>
        <w:t xml:space="preserve"> kuna,</w:t>
      </w:r>
    </w:p>
    <w:p w14:paraId="57C068BF" w14:textId="404982BF" w:rsidR="00D71EF6" w:rsidRPr="00E5565B" w:rsidRDefault="00D71EF6" w:rsidP="00A021F7">
      <w:pPr>
        <w:pStyle w:val="ListParagraph"/>
        <w:numPr>
          <w:ilvl w:val="0"/>
          <w:numId w:val="3"/>
        </w:numPr>
        <w:spacing w:after="160" w:line="276" w:lineRule="auto"/>
        <w:rPr>
          <w:sz w:val="24"/>
        </w:rPr>
      </w:pPr>
      <w:r w:rsidRPr="00E5565B">
        <w:rPr>
          <w:sz w:val="24"/>
        </w:rPr>
        <w:t xml:space="preserve">Rashodi za nabavku nefinancijske imovine u iznosu od:  </w:t>
      </w:r>
      <w:r w:rsidR="00A021F7" w:rsidRPr="00E5565B">
        <w:rPr>
          <w:sz w:val="24"/>
        </w:rPr>
        <w:t>896.922,29</w:t>
      </w:r>
      <w:r w:rsidRPr="00E5565B">
        <w:rPr>
          <w:sz w:val="24"/>
        </w:rPr>
        <w:t xml:space="preserve"> kuna,</w:t>
      </w:r>
    </w:p>
    <w:p w14:paraId="0B7F5B87" w14:textId="18168F2D" w:rsidR="00D71EF6" w:rsidRPr="00E5565B" w:rsidRDefault="00D71EF6" w:rsidP="00A021F7">
      <w:pPr>
        <w:pStyle w:val="ListParagraph"/>
        <w:numPr>
          <w:ilvl w:val="0"/>
          <w:numId w:val="3"/>
        </w:numPr>
        <w:spacing w:after="160" w:line="276" w:lineRule="auto"/>
        <w:rPr>
          <w:sz w:val="24"/>
        </w:rPr>
      </w:pPr>
      <w:r w:rsidRPr="00E5565B">
        <w:rPr>
          <w:sz w:val="24"/>
        </w:rPr>
        <w:t>Izdaci za financijsku imovinu i otplatu zajmova od: 1</w:t>
      </w:r>
      <w:r w:rsidR="00A021F7" w:rsidRPr="00E5565B">
        <w:rPr>
          <w:sz w:val="24"/>
        </w:rPr>
        <w:t>.620.208,21</w:t>
      </w:r>
      <w:r w:rsidRPr="00E5565B">
        <w:rPr>
          <w:sz w:val="24"/>
        </w:rPr>
        <w:t xml:space="preserve"> kuna.</w:t>
      </w:r>
    </w:p>
    <w:p w14:paraId="718E9015" w14:textId="77777777" w:rsidR="003A36EC" w:rsidRPr="00E5565B" w:rsidRDefault="003A36EC" w:rsidP="003A36EC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Rashodi poslovanja u 2022. godini čine:</w:t>
      </w:r>
    </w:p>
    <w:p w14:paraId="053A6D8E" w14:textId="41B072DA" w:rsidR="003A36EC" w:rsidRPr="00E5565B" w:rsidRDefault="003A36EC" w:rsidP="003A36EC">
      <w:pPr>
        <w:pStyle w:val="ListParagraph"/>
        <w:numPr>
          <w:ilvl w:val="0"/>
          <w:numId w:val="4"/>
        </w:numPr>
        <w:spacing w:after="160"/>
        <w:rPr>
          <w:sz w:val="24"/>
        </w:rPr>
      </w:pPr>
      <w:r w:rsidRPr="00E5565B">
        <w:rPr>
          <w:sz w:val="24"/>
        </w:rPr>
        <w:t>Rashodi za zaposlene u iznosu 845.931,12 kuna - predstavljaju rashode zaposlenih dužnosnika i službenika.</w:t>
      </w:r>
    </w:p>
    <w:p w14:paraId="6FD69566" w14:textId="02202588" w:rsidR="0079675E" w:rsidRPr="00E5565B" w:rsidRDefault="003A36EC" w:rsidP="0079675E">
      <w:pPr>
        <w:pStyle w:val="ListParagraph"/>
        <w:numPr>
          <w:ilvl w:val="0"/>
          <w:numId w:val="4"/>
        </w:numPr>
        <w:spacing w:after="160"/>
        <w:rPr>
          <w:sz w:val="24"/>
        </w:rPr>
      </w:pPr>
      <w:r w:rsidRPr="00E5565B">
        <w:rPr>
          <w:sz w:val="24"/>
        </w:rPr>
        <w:t>Materijalni rashodi u iznosu 3.107.590,08 kuna - naknade troškova zaposlenima (naknade prijevoza), rashodi za materijal i energiju</w:t>
      </w:r>
      <w:r w:rsidR="0079675E" w:rsidRPr="00E5565B">
        <w:rPr>
          <w:sz w:val="24"/>
        </w:rPr>
        <w:t xml:space="preserve"> (materijal za održavanje, struja, javna rasvjeta</w:t>
      </w:r>
      <w:r w:rsidRPr="00E5565B">
        <w:rPr>
          <w:sz w:val="24"/>
        </w:rPr>
        <w:t>,</w:t>
      </w:r>
      <w:r w:rsidR="001A4980" w:rsidRPr="00E5565B">
        <w:rPr>
          <w:sz w:val="24"/>
        </w:rPr>
        <w:t xml:space="preserve"> nabava PHD kanti</w:t>
      </w:r>
      <w:r w:rsidR="0079675E" w:rsidRPr="00E5565B">
        <w:rPr>
          <w:sz w:val="24"/>
        </w:rPr>
        <w:t>)</w:t>
      </w:r>
      <w:r w:rsidRPr="00E5565B">
        <w:rPr>
          <w:sz w:val="24"/>
        </w:rPr>
        <w:t xml:space="preserve"> rashodi za usluge</w:t>
      </w:r>
      <w:r w:rsidR="001A4980" w:rsidRPr="00E5565B">
        <w:rPr>
          <w:sz w:val="24"/>
        </w:rPr>
        <w:t xml:space="preserve"> </w:t>
      </w:r>
      <w:r w:rsidR="0079675E" w:rsidRPr="00E5565B">
        <w:rPr>
          <w:sz w:val="24"/>
        </w:rPr>
        <w:t>(komunalne usluge, usluge održavanja</w:t>
      </w:r>
      <w:r w:rsidR="001A4980" w:rsidRPr="00E5565B">
        <w:rPr>
          <w:sz w:val="24"/>
        </w:rPr>
        <w:t xml:space="preserve"> puteva</w:t>
      </w:r>
      <w:r w:rsidR="0079675E" w:rsidRPr="00E5565B">
        <w:rPr>
          <w:sz w:val="24"/>
        </w:rPr>
        <w:t xml:space="preserve"> i sl.)</w:t>
      </w:r>
      <w:r w:rsidRPr="00E5565B">
        <w:rPr>
          <w:sz w:val="24"/>
        </w:rPr>
        <w:t xml:space="preserve"> i ostali </w:t>
      </w:r>
      <w:r w:rsidR="0079675E" w:rsidRPr="00E5565B">
        <w:rPr>
          <w:sz w:val="24"/>
        </w:rPr>
        <w:t>nespomenuti rashodi poslovanja ( isplate vijećnicima, osiguranja, reprezentacija, pristojbe</w:t>
      </w:r>
      <w:r w:rsidR="001A4980" w:rsidRPr="00E5565B">
        <w:rPr>
          <w:sz w:val="24"/>
        </w:rPr>
        <w:t>, troškovi za naslijeđenu kuću Vukelić</w:t>
      </w:r>
      <w:r w:rsidR="0079675E" w:rsidRPr="00E5565B">
        <w:rPr>
          <w:sz w:val="24"/>
        </w:rPr>
        <w:t xml:space="preserve"> i sl.)</w:t>
      </w:r>
    </w:p>
    <w:p w14:paraId="1343ED01" w14:textId="0AA9E27B" w:rsidR="003A36EC" w:rsidRPr="00E5565B" w:rsidRDefault="003A36EC" w:rsidP="003A36EC">
      <w:pPr>
        <w:pStyle w:val="ListParagraph"/>
        <w:numPr>
          <w:ilvl w:val="0"/>
          <w:numId w:val="4"/>
        </w:numPr>
        <w:spacing w:after="160"/>
        <w:rPr>
          <w:sz w:val="24"/>
        </w:rPr>
      </w:pPr>
      <w:r w:rsidRPr="00E5565B">
        <w:rPr>
          <w:sz w:val="24"/>
        </w:rPr>
        <w:t xml:space="preserve">Financijski rashodi u iznosu </w:t>
      </w:r>
      <w:r w:rsidR="0079675E" w:rsidRPr="00E5565B">
        <w:rPr>
          <w:sz w:val="24"/>
        </w:rPr>
        <w:t xml:space="preserve">102.400,39 </w:t>
      </w:r>
      <w:r w:rsidRPr="00E5565B">
        <w:rPr>
          <w:sz w:val="24"/>
        </w:rPr>
        <w:t xml:space="preserve">kuna  (kamate za kredite, bankarske usluge i sl.), </w:t>
      </w:r>
    </w:p>
    <w:p w14:paraId="2FE7F131" w14:textId="5B961A61" w:rsidR="003A36EC" w:rsidRPr="00E5565B" w:rsidRDefault="0079675E" w:rsidP="003A36EC">
      <w:pPr>
        <w:pStyle w:val="ListParagraph"/>
        <w:numPr>
          <w:ilvl w:val="0"/>
          <w:numId w:val="4"/>
        </w:numPr>
        <w:spacing w:after="160"/>
        <w:rPr>
          <w:sz w:val="24"/>
        </w:rPr>
      </w:pPr>
      <w:r w:rsidRPr="00E5565B">
        <w:rPr>
          <w:sz w:val="24"/>
        </w:rPr>
        <w:t xml:space="preserve">Pomoći </w:t>
      </w:r>
      <w:r w:rsidR="003A36EC" w:rsidRPr="00E5565B">
        <w:rPr>
          <w:sz w:val="24"/>
        </w:rPr>
        <w:t xml:space="preserve"> u iznosu </w:t>
      </w:r>
      <w:r w:rsidRPr="00E5565B">
        <w:rPr>
          <w:sz w:val="24"/>
        </w:rPr>
        <w:t>151.526,31</w:t>
      </w:r>
      <w:r w:rsidR="003A36EC" w:rsidRPr="00E5565B">
        <w:rPr>
          <w:sz w:val="24"/>
        </w:rPr>
        <w:t xml:space="preserve"> kuna –</w:t>
      </w:r>
      <w:r w:rsidRPr="00E5565B">
        <w:rPr>
          <w:sz w:val="24"/>
        </w:rPr>
        <w:t xml:space="preserve">pomoći </w:t>
      </w:r>
      <w:r w:rsidR="003A36EC" w:rsidRPr="00E5565B">
        <w:rPr>
          <w:sz w:val="24"/>
        </w:rPr>
        <w:t xml:space="preserve"> </w:t>
      </w:r>
      <w:r w:rsidRPr="00E5565B">
        <w:rPr>
          <w:sz w:val="24"/>
        </w:rPr>
        <w:t xml:space="preserve">korisnicima drugim proračuna ( </w:t>
      </w:r>
      <w:r w:rsidR="001A4980" w:rsidRPr="00E5565B">
        <w:rPr>
          <w:sz w:val="24"/>
        </w:rPr>
        <w:t>sporazum JVP)</w:t>
      </w:r>
    </w:p>
    <w:p w14:paraId="701CB69F" w14:textId="543334B9" w:rsidR="003A36EC" w:rsidRPr="00E5565B" w:rsidRDefault="003A36EC" w:rsidP="003A36EC">
      <w:pPr>
        <w:pStyle w:val="ListParagraph"/>
        <w:numPr>
          <w:ilvl w:val="0"/>
          <w:numId w:val="4"/>
        </w:numPr>
        <w:spacing w:after="160"/>
        <w:rPr>
          <w:sz w:val="24"/>
        </w:rPr>
      </w:pPr>
      <w:r w:rsidRPr="00E5565B">
        <w:rPr>
          <w:sz w:val="24"/>
        </w:rPr>
        <w:t xml:space="preserve">Naknade građanima i kućanstvima u iznosu </w:t>
      </w:r>
      <w:r w:rsidR="001A4980" w:rsidRPr="00E5565B">
        <w:rPr>
          <w:sz w:val="24"/>
        </w:rPr>
        <w:t>1.160.820,36</w:t>
      </w:r>
      <w:r w:rsidRPr="00E5565B">
        <w:rPr>
          <w:sz w:val="24"/>
        </w:rPr>
        <w:t xml:space="preserve"> kuna – pomoći građanima: socijalne pomoći, uskrsnice,</w:t>
      </w:r>
      <w:r w:rsidR="00E5565B">
        <w:rPr>
          <w:sz w:val="24"/>
        </w:rPr>
        <w:t xml:space="preserve"> </w:t>
      </w:r>
      <w:r w:rsidRPr="00E5565B">
        <w:rPr>
          <w:sz w:val="24"/>
        </w:rPr>
        <w:t xml:space="preserve">sufinanciranje priključaka, </w:t>
      </w:r>
      <w:r w:rsidR="001A4980" w:rsidRPr="00E5565B">
        <w:rPr>
          <w:sz w:val="24"/>
        </w:rPr>
        <w:t>troškovi ukopa, naknade za rođenje djeteta, pomoći studentima i dr.)</w:t>
      </w:r>
    </w:p>
    <w:p w14:paraId="78450B8C" w14:textId="248E6C62" w:rsidR="001A4980" w:rsidRPr="00E5565B" w:rsidRDefault="003A36EC" w:rsidP="001A4980">
      <w:pPr>
        <w:pStyle w:val="ListParagraph"/>
        <w:numPr>
          <w:ilvl w:val="0"/>
          <w:numId w:val="4"/>
        </w:numPr>
        <w:rPr>
          <w:sz w:val="24"/>
        </w:rPr>
      </w:pPr>
      <w:r w:rsidRPr="00E5565B">
        <w:rPr>
          <w:sz w:val="24"/>
        </w:rPr>
        <w:t xml:space="preserve">Ostali rashodi u iznosu </w:t>
      </w:r>
      <w:r w:rsidR="001A4980" w:rsidRPr="00E5565B">
        <w:rPr>
          <w:sz w:val="24"/>
        </w:rPr>
        <w:t>858.199,64</w:t>
      </w:r>
      <w:r w:rsidRPr="00E5565B">
        <w:rPr>
          <w:sz w:val="24"/>
        </w:rPr>
        <w:t xml:space="preserve"> kuna, predstavljaju kapitalne i tekuće donacije dane udrugama, tj. neprofitnim organizacijama, </w:t>
      </w:r>
      <w:r w:rsidR="001A4980" w:rsidRPr="00E5565B">
        <w:rPr>
          <w:sz w:val="24"/>
        </w:rPr>
        <w:t>kapitalne pomoći Vodovodu za vodovodnu mrežu i pomoći komunalnom poduzeću.</w:t>
      </w:r>
    </w:p>
    <w:p w14:paraId="6E130D69" w14:textId="1593EFD8" w:rsidR="003A36EC" w:rsidRPr="00E5565B" w:rsidRDefault="003A36EC" w:rsidP="001A4980">
      <w:pPr>
        <w:pStyle w:val="ListParagraph"/>
        <w:numPr>
          <w:ilvl w:val="0"/>
          <w:numId w:val="4"/>
        </w:numPr>
        <w:rPr>
          <w:sz w:val="24"/>
        </w:rPr>
      </w:pPr>
      <w:r w:rsidRPr="00E5565B">
        <w:rPr>
          <w:sz w:val="24"/>
        </w:rPr>
        <w:t>Rashode za nabavku nefinancijske imovine čine rashodi za nabavku proizvedene dugotrajne imovine</w:t>
      </w:r>
      <w:r w:rsidR="001A4980" w:rsidRPr="00E5565B">
        <w:rPr>
          <w:sz w:val="24"/>
        </w:rPr>
        <w:t>, izgradnju i ulaganju u imovinu općine.- 896.922,29 kn.</w:t>
      </w:r>
    </w:p>
    <w:p w14:paraId="13035DFE" w14:textId="3CDEEC17" w:rsidR="003A36EC" w:rsidRPr="00E5565B" w:rsidRDefault="003A36EC" w:rsidP="001A4980">
      <w:pPr>
        <w:pStyle w:val="ListParagraph"/>
        <w:numPr>
          <w:ilvl w:val="0"/>
          <w:numId w:val="4"/>
        </w:numPr>
        <w:spacing w:after="160"/>
        <w:rPr>
          <w:sz w:val="24"/>
        </w:rPr>
      </w:pPr>
      <w:r w:rsidRPr="00E5565B">
        <w:rPr>
          <w:sz w:val="24"/>
        </w:rPr>
        <w:t xml:space="preserve">Izdaci za financijsku imovinu i otplatu zajmova čine izdaci za otplatu glavnice </w:t>
      </w:r>
      <w:r w:rsidR="001A4980" w:rsidRPr="00E5565B">
        <w:rPr>
          <w:sz w:val="24"/>
        </w:rPr>
        <w:t xml:space="preserve">     primljenih kredita i zajmova u iznosu od 1.620.208,21 kuna.</w:t>
      </w:r>
    </w:p>
    <w:p w14:paraId="4F13FD67" w14:textId="77777777" w:rsidR="00324301" w:rsidRPr="00E5565B" w:rsidRDefault="00324301" w:rsidP="00324301">
      <w:pPr>
        <w:pStyle w:val="ListParagraph"/>
        <w:spacing w:after="160"/>
        <w:rPr>
          <w:sz w:val="24"/>
        </w:rPr>
      </w:pPr>
    </w:p>
    <w:p w14:paraId="6134AB17" w14:textId="7A553427" w:rsidR="001A4980" w:rsidRPr="00E5565B" w:rsidRDefault="00324301" w:rsidP="001A49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65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E556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5565B">
        <w:rPr>
          <w:rFonts w:ascii="Times New Roman" w:hAnsi="Times New Roman" w:cs="Times New Roman"/>
          <w:b/>
          <w:bCs/>
          <w:sz w:val="24"/>
          <w:szCs w:val="24"/>
        </w:rPr>
        <w:t xml:space="preserve">   IZVJEŠĆE PO PROGRAMIMA ZA 2022.</w:t>
      </w:r>
      <w:r w:rsidR="00E5565B">
        <w:rPr>
          <w:rFonts w:ascii="Times New Roman" w:hAnsi="Times New Roman" w:cs="Times New Roman"/>
          <w:b/>
          <w:bCs/>
          <w:sz w:val="24"/>
          <w:szCs w:val="24"/>
        </w:rPr>
        <w:t xml:space="preserve"> GODINU</w:t>
      </w:r>
    </w:p>
    <w:p w14:paraId="3C56619C" w14:textId="31BEC4C3" w:rsidR="007D7364" w:rsidRPr="00E5565B" w:rsidRDefault="007D7364" w:rsidP="00E556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6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565B">
        <w:rPr>
          <w:rFonts w:ascii="Times New Roman" w:hAnsi="Times New Roman" w:cs="Times New Roman"/>
          <w:bCs/>
          <w:sz w:val="24"/>
          <w:szCs w:val="24"/>
        </w:rPr>
        <w:t>Sredstvima koja su kao prihod prispjela u općinski proračun , načelnik općine je financirao rashode, koje je kroz Plan proračuna, odnosno Izmjene i dopune plana proračuna za 2022.g, i njegove programe</w:t>
      </w:r>
      <w:r w:rsidR="0090474F" w:rsidRPr="00E556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5565B">
        <w:rPr>
          <w:rFonts w:ascii="Times New Roman" w:hAnsi="Times New Roman" w:cs="Times New Roman"/>
          <w:bCs/>
          <w:sz w:val="24"/>
          <w:szCs w:val="24"/>
        </w:rPr>
        <w:t xml:space="preserve"> usvojilo Općinsko vijeće:</w:t>
      </w:r>
    </w:p>
    <w:p w14:paraId="4C2E4345" w14:textId="2C61DC3F" w:rsidR="00DA2ABC" w:rsidRPr="00E5565B" w:rsidRDefault="0013001B" w:rsidP="0013001B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5565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J</w:t>
      </w:r>
      <w:r w:rsidR="00DA2ABC" w:rsidRPr="00E5565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avna uprava i administracija</w:t>
      </w:r>
    </w:p>
    <w:p w14:paraId="25D782F6" w14:textId="77777777" w:rsidR="00DA2ABC" w:rsidRPr="00E5565B" w:rsidRDefault="00DA2ABC" w:rsidP="00DA2ABC">
      <w:pPr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 xml:space="preserve">Ukupno planirana sredstva: 4.425.000,00 kn. </w:t>
      </w:r>
    </w:p>
    <w:p w14:paraId="57C7E97D" w14:textId="77777777" w:rsidR="00DA2ABC" w:rsidRPr="00E5565B" w:rsidRDefault="00DA2ABC" w:rsidP="00DA2ABC">
      <w:pPr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Izvršenje programa: 4.025.737,42 kn</w:t>
      </w:r>
    </w:p>
    <w:p w14:paraId="4B05E6F6" w14:textId="52801868" w:rsidR="00DA2ABC" w:rsidRPr="00E5565B" w:rsidRDefault="007D7364" w:rsidP="00DA2ABC">
      <w:pPr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65B">
        <w:rPr>
          <w:rFonts w:ascii="Times New Roman" w:hAnsi="Times New Roman" w:cs="Times New Roman"/>
          <w:sz w:val="24"/>
          <w:szCs w:val="24"/>
        </w:rPr>
        <w:t>Redovno su  isplaćivane plaća zaposlenicim</w:t>
      </w:r>
      <w:r w:rsidR="00DA2ABC" w:rsidRPr="00E5565B">
        <w:rPr>
          <w:rFonts w:ascii="Times New Roman" w:hAnsi="Times New Roman" w:cs="Times New Roman"/>
          <w:sz w:val="24"/>
          <w:szCs w:val="24"/>
        </w:rPr>
        <w:t xml:space="preserve">a Jedinstvenog upravnog odjela, plaćanje režijskih i ostalih troškova općine, te svih ostalih troškova vezanih za rad općinske uprave. Nabavljena dugotrajna imovina i poboljšan rad općinske uprave. Uspješno organiziran Dan općine s pripadajućim aktivnostima i troškovima. </w:t>
      </w:r>
      <w:r w:rsidR="00324301" w:rsidRPr="00E5565B">
        <w:rPr>
          <w:rFonts w:ascii="Times New Roman" w:hAnsi="Times New Roman" w:cs="Times New Roman"/>
          <w:sz w:val="24"/>
          <w:szCs w:val="24"/>
        </w:rPr>
        <w:t>Redovita otplata zajma prema HBOR-u, i otplata zajma za povrate poreza na dohodak po godišnjim prijavama za 2021.g. prema Državnom proračunu.</w:t>
      </w:r>
    </w:p>
    <w:p w14:paraId="3C7A5218" w14:textId="414B220C" w:rsidR="00DA2ABC" w:rsidRPr="00E5565B" w:rsidRDefault="00DA2ABC" w:rsidP="00DA2ABC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5565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lastRenderedPageBreak/>
        <w:t xml:space="preserve">Održavanje objekata i komunalna infrastruktura </w:t>
      </w:r>
    </w:p>
    <w:p w14:paraId="3BAC3DAF" w14:textId="77777777" w:rsidR="00DA2ABC" w:rsidRPr="00E5565B" w:rsidRDefault="00DA2ABC" w:rsidP="00DA2ABC">
      <w:pPr>
        <w:ind w:left="-737" w:firstLine="708"/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Ukupno planirana sredstva: 67.000,00 kn</w:t>
      </w:r>
    </w:p>
    <w:p w14:paraId="59C729AE" w14:textId="77777777" w:rsidR="00DA2ABC" w:rsidRPr="00E5565B" w:rsidRDefault="00DA2ABC" w:rsidP="00DA2ABC">
      <w:pPr>
        <w:ind w:left="-737" w:firstLine="708"/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Izvršenje programa: 66.849, 94 kn</w:t>
      </w:r>
    </w:p>
    <w:p w14:paraId="491BE6FB" w14:textId="1A139124" w:rsidR="00DA2ABC" w:rsidRPr="00E5565B" w:rsidRDefault="00DA2ABC" w:rsidP="00DA2ABC">
      <w:pPr>
        <w:spacing w:before="240" w:after="20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65B">
        <w:rPr>
          <w:rFonts w:ascii="Times New Roman" w:hAnsi="Times New Roman" w:cs="Times New Roman"/>
          <w:sz w:val="24"/>
          <w:szCs w:val="24"/>
        </w:rPr>
        <w:t>Sredstva za Javne radove osigurana od strane HZZ, i za te potrebe su zaposlene dvije osob</w:t>
      </w:r>
      <w:r w:rsidR="002A1CE0">
        <w:rPr>
          <w:rFonts w:ascii="Times New Roman" w:hAnsi="Times New Roman" w:cs="Times New Roman"/>
          <w:sz w:val="24"/>
          <w:szCs w:val="24"/>
        </w:rPr>
        <w:t>e</w:t>
      </w:r>
      <w:r w:rsidRPr="00E5565B">
        <w:rPr>
          <w:rFonts w:ascii="Times New Roman" w:hAnsi="Times New Roman" w:cs="Times New Roman"/>
          <w:sz w:val="24"/>
          <w:szCs w:val="24"/>
        </w:rPr>
        <w:t xml:space="preserve"> na razdoblje od 6 mjeseci.</w:t>
      </w:r>
      <w:r w:rsidR="007D7364" w:rsidRPr="00E556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8F4FD" w14:textId="7A65F2EF" w:rsidR="00DA2ABC" w:rsidRPr="00E5565B" w:rsidRDefault="00DA2ABC" w:rsidP="00DA2ABC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5565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Javne potrebe</w:t>
      </w:r>
    </w:p>
    <w:p w14:paraId="115B6488" w14:textId="77777777" w:rsidR="00DA2ABC" w:rsidRPr="00E5565B" w:rsidRDefault="00DA2ABC" w:rsidP="00DA2ABC">
      <w:pPr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Ukupno planirana sredstva:1.229.000,00kn</w:t>
      </w:r>
    </w:p>
    <w:p w14:paraId="7A2C67FB" w14:textId="77777777" w:rsidR="00DA2ABC" w:rsidRPr="00E5565B" w:rsidRDefault="00DA2ABC" w:rsidP="00DA2ABC">
      <w:pPr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Izvršenje programa: 1.087.440,80 kn</w:t>
      </w:r>
    </w:p>
    <w:p w14:paraId="62E883C2" w14:textId="28772044" w:rsidR="00DA2ABC" w:rsidRPr="00E5565B" w:rsidRDefault="007D7364" w:rsidP="00E5565B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65B">
        <w:rPr>
          <w:rFonts w:ascii="Times New Roman" w:hAnsi="Times New Roman" w:cs="Times New Roman"/>
          <w:sz w:val="24"/>
          <w:szCs w:val="24"/>
        </w:rPr>
        <w:t>Uspješno izvršen</w:t>
      </w:r>
      <w:r w:rsidR="00E5565B">
        <w:rPr>
          <w:rFonts w:ascii="Times New Roman" w:hAnsi="Times New Roman" w:cs="Times New Roman"/>
          <w:sz w:val="24"/>
          <w:szCs w:val="24"/>
        </w:rPr>
        <w:t>e</w:t>
      </w:r>
      <w:r w:rsidRPr="00E5565B">
        <w:rPr>
          <w:rFonts w:ascii="Times New Roman" w:hAnsi="Times New Roman" w:cs="Times New Roman"/>
          <w:sz w:val="24"/>
          <w:szCs w:val="24"/>
        </w:rPr>
        <w:t xml:space="preserve"> zadane</w:t>
      </w:r>
      <w:r w:rsidR="00DA2ABC" w:rsidRPr="00E5565B">
        <w:rPr>
          <w:rFonts w:ascii="Times New Roman" w:hAnsi="Times New Roman" w:cs="Times New Roman"/>
          <w:sz w:val="24"/>
          <w:szCs w:val="24"/>
        </w:rPr>
        <w:t xml:space="preserve"> aktivnost</w:t>
      </w:r>
      <w:r w:rsidR="00E5565B">
        <w:rPr>
          <w:rFonts w:ascii="Times New Roman" w:hAnsi="Times New Roman" w:cs="Times New Roman"/>
          <w:sz w:val="24"/>
          <w:szCs w:val="24"/>
        </w:rPr>
        <w:t>i</w:t>
      </w:r>
      <w:r w:rsidR="00CA1E32" w:rsidRPr="00E5565B">
        <w:rPr>
          <w:rFonts w:ascii="Times New Roman" w:hAnsi="Times New Roman" w:cs="Times New Roman"/>
          <w:sz w:val="24"/>
          <w:szCs w:val="24"/>
        </w:rPr>
        <w:t xml:space="preserve"> </w:t>
      </w:r>
      <w:r w:rsidRPr="00E5565B">
        <w:rPr>
          <w:rFonts w:ascii="Times New Roman" w:hAnsi="Times New Roman" w:cs="Times New Roman"/>
          <w:sz w:val="24"/>
          <w:szCs w:val="24"/>
        </w:rPr>
        <w:t>kroz javni natječaj za financiranje udruga</w:t>
      </w:r>
      <w:r w:rsidR="00DA2ABC" w:rsidRPr="00E5565B">
        <w:rPr>
          <w:rFonts w:ascii="Times New Roman" w:hAnsi="Times New Roman" w:cs="Times New Roman"/>
          <w:sz w:val="24"/>
          <w:szCs w:val="24"/>
        </w:rPr>
        <w:t>, poboljšan rad i</w:t>
      </w:r>
      <w:r w:rsidRPr="00E5565B">
        <w:rPr>
          <w:rFonts w:ascii="Times New Roman" w:hAnsi="Times New Roman" w:cs="Times New Roman"/>
          <w:sz w:val="24"/>
          <w:szCs w:val="24"/>
        </w:rPr>
        <w:t xml:space="preserve"> uvjeti za rad sportskih udruga, udruga u kulturi</w:t>
      </w:r>
      <w:r w:rsidR="00DA2ABC" w:rsidRPr="00E5565B">
        <w:rPr>
          <w:rFonts w:ascii="Times New Roman" w:hAnsi="Times New Roman" w:cs="Times New Roman"/>
          <w:sz w:val="24"/>
          <w:szCs w:val="24"/>
        </w:rPr>
        <w:t xml:space="preserve"> </w:t>
      </w:r>
      <w:r w:rsidRPr="00E5565B">
        <w:rPr>
          <w:rFonts w:ascii="Times New Roman" w:hAnsi="Times New Roman" w:cs="Times New Roman"/>
          <w:sz w:val="24"/>
          <w:szCs w:val="24"/>
        </w:rPr>
        <w:t>i svih ostalih udruga koje su od iznimne važnost</w:t>
      </w:r>
      <w:r w:rsidR="00E5565B">
        <w:rPr>
          <w:rFonts w:ascii="Times New Roman" w:hAnsi="Times New Roman" w:cs="Times New Roman"/>
          <w:sz w:val="24"/>
          <w:szCs w:val="24"/>
        </w:rPr>
        <w:t>i</w:t>
      </w:r>
      <w:r w:rsidRPr="00E5565B">
        <w:rPr>
          <w:rFonts w:ascii="Times New Roman" w:hAnsi="Times New Roman" w:cs="Times New Roman"/>
          <w:sz w:val="24"/>
          <w:szCs w:val="24"/>
        </w:rPr>
        <w:t xml:space="preserve"> za život stanovnika općine</w:t>
      </w:r>
      <w:r w:rsidR="00CA1E32" w:rsidRPr="00E5565B">
        <w:rPr>
          <w:rFonts w:ascii="Times New Roman" w:hAnsi="Times New Roman" w:cs="Times New Roman"/>
          <w:sz w:val="24"/>
          <w:szCs w:val="24"/>
        </w:rPr>
        <w:t>.</w:t>
      </w:r>
      <w:r w:rsidRPr="00E5565B">
        <w:rPr>
          <w:rFonts w:ascii="Times New Roman" w:hAnsi="Times New Roman" w:cs="Times New Roman"/>
          <w:sz w:val="24"/>
          <w:szCs w:val="24"/>
        </w:rPr>
        <w:t xml:space="preserve"> U</w:t>
      </w:r>
      <w:r w:rsidR="00DA2ABC" w:rsidRPr="00E5565B">
        <w:rPr>
          <w:rFonts w:ascii="Times New Roman" w:hAnsi="Times New Roman" w:cs="Times New Roman"/>
          <w:sz w:val="24"/>
          <w:szCs w:val="24"/>
        </w:rPr>
        <w:t>spješne organizacije</w:t>
      </w:r>
      <w:r w:rsidR="00DA2ABC" w:rsidRPr="00E556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2ABC" w:rsidRPr="00E5565B">
        <w:rPr>
          <w:rFonts w:ascii="Times New Roman" w:hAnsi="Times New Roman" w:cs="Times New Roman"/>
          <w:sz w:val="24"/>
          <w:szCs w:val="24"/>
        </w:rPr>
        <w:t>manifestacija, te osigurana dostatna sredstva za bolju pronatalitetnu politiku. Isplaćivane pomoći socijalno ugroženim pojedincima</w:t>
      </w:r>
      <w:r w:rsidR="0090474F" w:rsidRPr="00E5565B">
        <w:rPr>
          <w:rFonts w:ascii="Times New Roman" w:hAnsi="Times New Roman" w:cs="Times New Roman"/>
          <w:sz w:val="24"/>
          <w:szCs w:val="24"/>
        </w:rPr>
        <w:t>, godišnje i prigodom Uskrsnih blagdana, financiranje prijevoza stanovnicima općine</w:t>
      </w:r>
      <w:r w:rsidR="00DA2ABC" w:rsidRPr="00E5565B">
        <w:rPr>
          <w:rFonts w:ascii="Times New Roman" w:hAnsi="Times New Roman" w:cs="Times New Roman"/>
          <w:sz w:val="24"/>
          <w:szCs w:val="24"/>
        </w:rPr>
        <w:t xml:space="preserve"> i izdvojen</w:t>
      </w:r>
      <w:r w:rsidRPr="00E5565B">
        <w:rPr>
          <w:rFonts w:ascii="Times New Roman" w:hAnsi="Times New Roman" w:cs="Times New Roman"/>
          <w:sz w:val="24"/>
          <w:szCs w:val="24"/>
        </w:rPr>
        <w:t>a sred</w:t>
      </w:r>
      <w:r w:rsidR="00223522" w:rsidRPr="00E5565B">
        <w:rPr>
          <w:rFonts w:ascii="Times New Roman" w:hAnsi="Times New Roman" w:cs="Times New Roman"/>
          <w:sz w:val="24"/>
          <w:szCs w:val="24"/>
        </w:rPr>
        <w:t>stva za rad Crvenog križa.</w:t>
      </w:r>
    </w:p>
    <w:p w14:paraId="62D8254A" w14:textId="3425AD17" w:rsidR="00DA2ABC" w:rsidRPr="00E5565B" w:rsidRDefault="00DA2ABC" w:rsidP="00DA2ABC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5565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Vatrogastvo i civilna zaštita</w:t>
      </w:r>
    </w:p>
    <w:p w14:paraId="191B7F2C" w14:textId="77777777" w:rsidR="00DA2ABC" w:rsidRPr="00E5565B" w:rsidRDefault="00DA2ABC" w:rsidP="00DA2ABC">
      <w:pPr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Planirana sredstva</w:t>
      </w:r>
      <w:r w:rsidRPr="0076333C">
        <w:rPr>
          <w:rFonts w:ascii="Times New Roman" w:hAnsi="Times New Roman" w:cs="Times New Roman"/>
          <w:sz w:val="24"/>
          <w:szCs w:val="24"/>
        </w:rPr>
        <w:t>:</w:t>
      </w:r>
      <w:r w:rsidRPr="00E5565B">
        <w:rPr>
          <w:rFonts w:ascii="Times New Roman" w:hAnsi="Times New Roman" w:cs="Times New Roman"/>
          <w:sz w:val="24"/>
          <w:szCs w:val="24"/>
        </w:rPr>
        <w:t xml:space="preserve"> 233.100,00 kn</w:t>
      </w:r>
    </w:p>
    <w:p w14:paraId="4EEA750E" w14:textId="77777777" w:rsidR="00DA2ABC" w:rsidRPr="00E5565B" w:rsidRDefault="00DA2ABC" w:rsidP="00DA2ABC">
      <w:pPr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Izvršenje programa: 174.888,81 kn</w:t>
      </w:r>
    </w:p>
    <w:p w14:paraId="02DDE005" w14:textId="6CFCE4B5" w:rsidR="00DA2ABC" w:rsidRPr="00E5565B" w:rsidRDefault="00DA2ABC" w:rsidP="00E5565B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65B">
        <w:rPr>
          <w:rFonts w:ascii="Times New Roman" w:hAnsi="Times New Roman" w:cs="Times New Roman"/>
          <w:sz w:val="24"/>
          <w:szCs w:val="24"/>
        </w:rPr>
        <w:t>Redovno izdvajanje sredstva za izvršenje programa Vatrogastva i civilne zaštite: JVP grada Slavonskog Broda, HGSS u i plaćanje obveza za poslove civilne zaštite.</w:t>
      </w:r>
      <w:r w:rsidR="00324301" w:rsidRPr="00E5565B">
        <w:rPr>
          <w:rFonts w:ascii="Times New Roman" w:hAnsi="Times New Roman" w:cs="Times New Roman"/>
          <w:sz w:val="24"/>
          <w:szCs w:val="24"/>
        </w:rPr>
        <w:t xml:space="preserve"> </w:t>
      </w:r>
      <w:r w:rsidRPr="00E5565B">
        <w:rPr>
          <w:rFonts w:ascii="Times New Roman" w:hAnsi="Times New Roman" w:cs="Times New Roman"/>
          <w:sz w:val="24"/>
          <w:szCs w:val="24"/>
        </w:rPr>
        <w:t>Sklopljen sporazum sa JVP radi zakonske obveze i financiranje vatrogastva.</w:t>
      </w:r>
    </w:p>
    <w:p w14:paraId="14E7BF5D" w14:textId="246E2559" w:rsidR="00DA2ABC" w:rsidRPr="00E5565B" w:rsidRDefault="00DA2ABC" w:rsidP="00DA2ABC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5565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Školstvo</w:t>
      </w:r>
    </w:p>
    <w:p w14:paraId="19A51853" w14:textId="77777777" w:rsidR="00DA2ABC" w:rsidRPr="00E5565B" w:rsidRDefault="00DA2ABC" w:rsidP="00DA2ABC">
      <w:pPr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Planirana sredstva: 723.000,00 kn</w:t>
      </w:r>
    </w:p>
    <w:p w14:paraId="6DA2E1D8" w14:textId="77777777" w:rsidR="00DA2ABC" w:rsidRPr="00E5565B" w:rsidRDefault="00DA2ABC" w:rsidP="00DA2ABC">
      <w:pPr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Izvršenje programa: 640.431,24 kn</w:t>
      </w:r>
    </w:p>
    <w:p w14:paraId="2031A5FC" w14:textId="7286D1CF" w:rsidR="0013001B" w:rsidRPr="00E5565B" w:rsidRDefault="00DA2ABC" w:rsidP="0013001B">
      <w:pPr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Ispunjenje uvjeta usvojenih aktivnosti predškolskog odgoja kroz sufinanciranje boravka u vrtićima i organizaciji predškole, osnovnog školstva kroz kupnju radnih bilježnica za učenike osnovne škole i redovite isplate pomoći studentima sa područja općine</w:t>
      </w:r>
      <w:r w:rsidR="00E5565B">
        <w:rPr>
          <w:rFonts w:ascii="Times New Roman" w:hAnsi="Times New Roman" w:cs="Times New Roman"/>
          <w:sz w:val="24"/>
          <w:szCs w:val="24"/>
        </w:rPr>
        <w:t xml:space="preserve"> </w:t>
      </w:r>
      <w:r w:rsidR="0090474F" w:rsidRPr="00E5565B">
        <w:rPr>
          <w:rFonts w:ascii="Times New Roman" w:hAnsi="Times New Roman" w:cs="Times New Roman"/>
          <w:sz w:val="24"/>
          <w:szCs w:val="24"/>
        </w:rPr>
        <w:t>(po 300,00 kn)</w:t>
      </w:r>
      <w:r w:rsidRPr="00E556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E3423" w14:textId="2BB97942" w:rsidR="00DA2ABC" w:rsidRPr="00E5565B" w:rsidRDefault="00DA2ABC" w:rsidP="0013001B">
      <w:pPr>
        <w:spacing w:after="20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5565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Pomoći trgovačkim društvima u javnom sektoru</w:t>
      </w:r>
    </w:p>
    <w:p w14:paraId="05F2FE0E" w14:textId="392BE238" w:rsidR="00DA2ABC" w:rsidRPr="00E5565B" w:rsidRDefault="00DA2ABC" w:rsidP="00DA2ABC">
      <w:pPr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Planirana sredstva:</w:t>
      </w:r>
      <w:r w:rsidR="00E5565B">
        <w:rPr>
          <w:rFonts w:ascii="Times New Roman" w:hAnsi="Times New Roman" w:cs="Times New Roman"/>
          <w:sz w:val="24"/>
          <w:szCs w:val="24"/>
        </w:rPr>
        <w:t xml:space="preserve"> </w:t>
      </w:r>
      <w:r w:rsidRPr="00E5565B">
        <w:rPr>
          <w:rFonts w:ascii="Times New Roman" w:hAnsi="Times New Roman" w:cs="Times New Roman"/>
          <w:sz w:val="24"/>
          <w:szCs w:val="24"/>
        </w:rPr>
        <w:t>380.000,00 kn</w:t>
      </w:r>
    </w:p>
    <w:p w14:paraId="560922AC" w14:textId="77777777" w:rsidR="00DA2ABC" w:rsidRPr="00E5565B" w:rsidRDefault="00DA2ABC" w:rsidP="00DA2ABC">
      <w:pPr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Izvršenje programa: 325.189,64 kn</w:t>
      </w:r>
    </w:p>
    <w:p w14:paraId="2F494699" w14:textId="541F75CE" w:rsidR="00DA2ABC" w:rsidRPr="00E5565B" w:rsidRDefault="00DA2ABC" w:rsidP="00E556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Sredstva za nastavak izgradnj</w:t>
      </w:r>
      <w:r w:rsidR="00324301" w:rsidRPr="00E5565B">
        <w:rPr>
          <w:rFonts w:ascii="Times New Roman" w:hAnsi="Times New Roman" w:cs="Times New Roman"/>
          <w:sz w:val="24"/>
          <w:szCs w:val="24"/>
        </w:rPr>
        <w:t>e</w:t>
      </w:r>
      <w:r w:rsidRPr="00E5565B">
        <w:rPr>
          <w:rFonts w:ascii="Times New Roman" w:hAnsi="Times New Roman" w:cs="Times New Roman"/>
          <w:sz w:val="24"/>
          <w:szCs w:val="24"/>
        </w:rPr>
        <w:t xml:space="preserve"> vodoopskrbne mrže ispl</w:t>
      </w:r>
      <w:r w:rsidR="007D7364" w:rsidRPr="00E5565B">
        <w:rPr>
          <w:rFonts w:ascii="Times New Roman" w:hAnsi="Times New Roman" w:cs="Times New Roman"/>
          <w:sz w:val="24"/>
          <w:szCs w:val="24"/>
        </w:rPr>
        <w:t>aćivana prema zahtjevima za financiranje  trgovačkog društva</w:t>
      </w:r>
      <w:r w:rsidRPr="00E5565B">
        <w:rPr>
          <w:rFonts w:ascii="Times New Roman" w:hAnsi="Times New Roman" w:cs="Times New Roman"/>
          <w:sz w:val="24"/>
          <w:szCs w:val="24"/>
        </w:rPr>
        <w:t>, sredstva komu</w:t>
      </w:r>
      <w:r w:rsidR="007D7364" w:rsidRPr="00E5565B">
        <w:rPr>
          <w:rFonts w:ascii="Times New Roman" w:hAnsi="Times New Roman" w:cs="Times New Roman"/>
          <w:sz w:val="24"/>
          <w:szCs w:val="24"/>
        </w:rPr>
        <w:t xml:space="preserve">nalnom poduzeća uplaćivana </w:t>
      </w:r>
      <w:r w:rsidRPr="00E5565B">
        <w:rPr>
          <w:rFonts w:ascii="Times New Roman" w:hAnsi="Times New Roman" w:cs="Times New Roman"/>
          <w:sz w:val="24"/>
          <w:szCs w:val="24"/>
        </w:rPr>
        <w:t xml:space="preserve"> prema potrebi.</w:t>
      </w:r>
    </w:p>
    <w:p w14:paraId="0859C82E" w14:textId="63924719" w:rsidR="00DA2ABC" w:rsidRPr="00E5565B" w:rsidRDefault="00DA2ABC" w:rsidP="00DA2ABC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5565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Program građenja komunalne infrastrukture</w:t>
      </w:r>
    </w:p>
    <w:p w14:paraId="77614BDF" w14:textId="77777777" w:rsidR="00DA2ABC" w:rsidRPr="00E5565B" w:rsidRDefault="00DA2ABC" w:rsidP="00DA2ABC">
      <w:pPr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Planirana sredstva: 923.000,00 kn</w:t>
      </w:r>
    </w:p>
    <w:p w14:paraId="6AA8AEEF" w14:textId="77777777" w:rsidR="00DA2ABC" w:rsidRPr="00E5565B" w:rsidRDefault="00DA2ABC" w:rsidP="00DA2ABC">
      <w:pPr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Izvršenje programa: 817.732,54 kn</w:t>
      </w:r>
    </w:p>
    <w:p w14:paraId="73CE2476" w14:textId="767C7B0E" w:rsidR="0013001B" w:rsidRPr="00E5565B" w:rsidRDefault="00DA2ABC" w:rsidP="00E556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lastRenderedPageBreak/>
        <w:tab/>
        <w:t>Završena izgradnj</w:t>
      </w:r>
      <w:r w:rsidR="00E5565B">
        <w:rPr>
          <w:rFonts w:ascii="Times New Roman" w:hAnsi="Times New Roman" w:cs="Times New Roman"/>
          <w:sz w:val="24"/>
          <w:szCs w:val="24"/>
        </w:rPr>
        <w:t>a</w:t>
      </w:r>
      <w:r w:rsidRPr="00E5565B">
        <w:rPr>
          <w:rFonts w:ascii="Times New Roman" w:hAnsi="Times New Roman" w:cs="Times New Roman"/>
          <w:sz w:val="24"/>
          <w:szCs w:val="24"/>
        </w:rPr>
        <w:t xml:space="preserve"> započetih cesta, započeta izgradnj</w:t>
      </w:r>
      <w:r w:rsidR="00E5565B">
        <w:rPr>
          <w:rFonts w:ascii="Times New Roman" w:hAnsi="Times New Roman" w:cs="Times New Roman"/>
          <w:sz w:val="24"/>
          <w:szCs w:val="24"/>
        </w:rPr>
        <w:t>a</w:t>
      </w:r>
      <w:r w:rsidRPr="00E5565B">
        <w:rPr>
          <w:rFonts w:ascii="Times New Roman" w:hAnsi="Times New Roman" w:cs="Times New Roman"/>
          <w:sz w:val="24"/>
          <w:szCs w:val="24"/>
        </w:rPr>
        <w:t xml:space="preserve"> novih kroz izradu projektne dokumentacije, završena izgradnja</w:t>
      </w:r>
      <w:r w:rsidR="00E5565B">
        <w:rPr>
          <w:rFonts w:ascii="Times New Roman" w:hAnsi="Times New Roman" w:cs="Times New Roman"/>
          <w:sz w:val="24"/>
          <w:szCs w:val="24"/>
        </w:rPr>
        <w:t xml:space="preserve"> </w:t>
      </w:r>
      <w:r w:rsidRPr="00E5565B">
        <w:rPr>
          <w:rFonts w:ascii="Times New Roman" w:hAnsi="Times New Roman" w:cs="Times New Roman"/>
          <w:sz w:val="24"/>
          <w:szCs w:val="24"/>
        </w:rPr>
        <w:t xml:space="preserve">javne rasvjete u naseljima i </w:t>
      </w:r>
      <w:r w:rsidR="00CA1E32" w:rsidRPr="00E5565B">
        <w:rPr>
          <w:rFonts w:ascii="Times New Roman" w:hAnsi="Times New Roman" w:cs="Times New Roman"/>
          <w:sz w:val="24"/>
          <w:szCs w:val="24"/>
        </w:rPr>
        <w:t xml:space="preserve">glavni </w:t>
      </w:r>
      <w:r w:rsidRPr="00E5565B">
        <w:rPr>
          <w:rFonts w:ascii="Times New Roman" w:hAnsi="Times New Roman" w:cs="Times New Roman"/>
          <w:sz w:val="24"/>
          <w:szCs w:val="24"/>
        </w:rPr>
        <w:t>projekt</w:t>
      </w:r>
      <w:r w:rsidR="00CA1E32" w:rsidRPr="00E5565B">
        <w:rPr>
          <w:rFonts w:ascii="Times New Roman" w:hAnsi="Times New Roman" w:cs="Times New Roman"/>
          <w:sz w:val="24"/>
          <w:szCs w:val="24"/>
        </w:rPr>
        <w:t xml:space="preserve"> </w:t>
      </w:r>
      <w:r w:rsidRPr="00E5565B">
        <w:rPr>
          <w:rFonts w:ascii="Times New Roman" w:hAnsi="Times New Roman" w:cs="Times New Roman"/>
          <w:sz w:val="24"/>
          <w:szCs w:val="24"/>
        </w:rPr>
        <w:t xml:space="preserve"> mrtvačnice u Korduševcima. </w:t>
      </w:r>
      <w:r w:rsidR="00CA1E32" w:rsidRPr="00E5565B">
        <w:rPr>
          <w:rFonts w:ascii="Times New Roman" w:hAnsi="Times New Roman" w:cs="Times New Roman"/>
          <w:sz w:val="24"/>
          <w:szCs w:val="24"/>
        </w:rPr>
        <w:t>Izrađen glavni projekt za cestu u ulici</w:t>
      </w:r>
      <w:r w:rsidR="00CE437D" w:rsidRPr="00E5565B">
        <w:rPr>
          <w:rFonts w:ascii="Times New Roman" w:hAnsi="Times New Roman" w:cs="Times New Roman"/>
          <w:sz w:val="24"/>
          <w:szCs w:val="24"/>
        </w:rPr>
        <w:t>: Igrač,</w:t>
      </w:r>
      <w:r w:rsidR="00CA1E32" w:rsidRPr="00E5565B">
        <w:rPr>
          <w:rFonts w:ascii="Times New Roman" w:hAnsi="Times New Roman" w:cs="Times New Roman"/>
          <w:sz w:val="24"/>
          <w:szCs w:val="24"/>
        </w:rPr>
        <w:t xml:space="preserve"> završeni radovi na cesti u ulici</w:t>
      </w:r>
      <w:r w:rsidR="00CE437D" w:rsidRPr="00E5565B">
        <w:rPr>
          <w:rFonts w:ascii="Times New Roman" w:hAnsi="Times New Roman" w:cs="Times New Roman"/>
          <w:sz w:val="24"/>
          <w:szCs w:val="24"/>
        </w:rPr>
        <w:t xml:space="preserve"> Marijana Alkovića, </w:t>
      </w:r>
      <w:r w:rsidR="00CA1E32" w:rsidRPr="00E5565B">
        <w:rPr>
          <w:rFonts w:ascii="Times New Roman" w:hAnsi="Times New Roman" w:cs="Times New Roman"/>
          <w:sz w:val="24"/>
          <w:szCs w:val="24"/>
        </w:rPr>
        <w:t xml:space="preserve">te uređenje u ulici </w:t>
      </w:r>
      <w:r w:rsidR="00CE437D" w:rsidRPr="00E5565B">
        <w:rPr>
          <w:rFonts w:ascii="Times New Roman" w:hAnsi="Times New Roman" w:cs="Times New Roman"/>
          <w:sz w:val="24"/>
          <w:szCs w:val="24"/>
        </w:rPr>
        <w:t>A.M.</w:t>
      </w:r>
      <w:r w:rsidR="00984D0A" w:rsidRPr="00E5565B">
        <w:rPr>
          <w:rFonts w:ascii="Times New Roman" w:hAnsi="Times New Roman" w:cs="Times New Roman"/>
          <w:sz w:val="24"/>
          <w:szCs w:val="24"/>
        </w:rPr>
        <w:t xml:space="preserve"> </w:t>
      </w:r>
      <w:r w:rsidR="00CA1E32" w:rsidRPr="00E5565B">
        <w:rPr>
          <w:rFonts w:ascii="Times New Roman" w:hAnsi="Times New Roman" w:cs="Times New Roman"/>
          <w:sz w:val="24"/>
          <w:szCs w:val="24"/>
        </w:rPr>
        <w:t>Reljkovića</w:t>
      </w:r>
      <w:r w:rsidR="00E5565B">
        <w:rPr>
          <w:rFonts w:ascii="Times New Roman" w:hAnsi="Times New Roman" w:cs="Times New Roman"/>
          <w:sz w:val="24"/>
          <w:szCs w:val="24"/>
        </w:rPr>
        <w:t>.</w:t>
      </w:r>
      <w:r w:rsidR="00CA1E32" w:rsidRPr="00E556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CDFDE" w14:textId="4659C70A" w:rsidR="00DA2ABC" w:rsidRPr="00E5565B" w:rsidRDefault="00DA2ABC" w:rsidP="0013001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5565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Program održavanja komunalne infrastrukture</w:t>
      </w:r>
    </w:p>
    <w:p w14:paraId="00850B03" w14:textId="77777777" w:rsidR="00DA2ABC" w:rsidRPr="00E5565B" w:rsidRDefault="00DA2ABC" w:rsidP="00DA2ABC">
      <w:pPr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Planirana sredstva: 1.250.000,00 kn</w:t>
      </w:r>
    </w:p>
    <w:p w14:paraId="0B0430E2" w14:textId="77777777" w:rsidR="00DA2ABC" w:rsidRPr="00E5565B" w:rsidRDefault="00DA2ABC" w:rsidP="00DA2ABC">
      <w:pPr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Izvršenje programa: 1.023.067,35 kn</w:t>
      </w:r>
    </w:p>
    <w:p w14:paraId="2CCD510A" w14:textId="347D01F5" w:rsidR="00DA2ABC" w:rsidRPr="00E5565B" w:rsidRDefault="00DA2ABC" w:rsidP="00CE437D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5565B">
        <w:rPr>
          <w:rFonts w:ascii="Times New Roman" w:hAnsi="Times New Roman" w:cs="Times New Roman"/>
          <w:sz w:val="24"/>
          <w:szCs w:val="24"/>
        </w:rPr>
        <w:t>Poboljšani uvjeti života stanovnika. Redovno održavan sustav javne rasvjete i njegova potrošnja.</w:t>
      </w:r>
      <w:r w:rsidR="00CA1E32" w:rsidRPr="00E5565B">
        <w:rPr>
          <w:rFonts w:ascii="Times New Roman" w:hAnsi="Times New Roman" w:cs="Times New Roman"/>
          <w:sz w:val="24"/>
          <w:szCs w:val="24"/>
        </w:rPr>
        <w:t xml:space="preserve"> Redovno održavan</w:t>
      </w:r>
      <w:r w:rsidR="00E5565B">
        <w:rPr>
          <w:rFonts w:ascii="Times New Roman" w:hAnsi="Times New Roman" w:cs="Times New Roman"/>
          <w:sz w:val="24"/>
          <w:szCs w:val="24"/>
        </w:rPr>
        <w:t>j</w:t>
      </w:r>
      <w:r w:rsidR="00CE437D" w:rsidRPr="00E5565B">
        <w:rPr>
          <w:rFonts w:ascii="Times New Roman" w:hAnsi="Times New Roman" w:cs="Times New Roman"/>
          <w:sz w:val="24"/>
          <w:szCs w:val="24"/>
        </w:rPr>
        <w:t>e javnih površina,</w:t>
      </w:r>
      <w:r w:rsidR="00CA1E32" w:rsidRPr="00E5565B">
        <w:rPr>
          <w:rFonts w:ascii="Times New Roman" w:hAnsi="Times New Roman" w:cs="Times New Roman"/>
          <w:sz w:val="24"/>
          <w:szCs w:val="24"/>
        </w:rPr>
        <w:t xml:space="preserve"> te nerazvrstan</w:t>
      </w:r>
      <w:r w:rsidR="00E5565B">
        <w:rPr>
          <w:rFonts w:ascii="Times New Roman" w:hAnsi="Times New Roman" w:cs="Times New Roman"/>
          <w:sz w:val="24"/>
          <w:szCs w:val="24"/>
        </w:rPr>
        <w:t>ih</w:t>
      </w:r>
      <w:r w:rsidR="00CA1E32" w:rsidRPr="00E5565B">
        <w:rPr>
          <w:rFonts w:ascii="Times New Roman" w:hAnsi="Times New Roman" w:cs="Times New Roman"/>
          <w:sz w:val="24"/>
          <w:szCs w:val="24"/>
        </w:rPr>
        <w:t xml:space="preserve"> cest</w:t>
      </w:r>
      <w:r w:rsidR="00E5565B">
        <w:rPr>
          <w:rFonts w:ascii="Times New Roman" w:hAnsi="Times New Roman" w:cs="Times New Roman"/>
          <w:sz w:val="24"/>
          <w:szCs w:val="24"/>
        </w:rPr>
        <w:t>a</w:t>
      </w:r>
      <w:r w:rsidR="00CA1E32" w:rsidRPr="00E5565B">
        <w:rPr>
          <w:rFonts w:ascii="Times New Roman" w:hAnsi="Times New Roman" w:cs="Times New Roman"/>
          <w:sz w:val="24"/>
          <w:szCs w:val="24"/>
        </w:rPr>
        <w:t xml:space="preserve"> u naseljima općine.</w:t>
      </w:r>
    </w:p>
    <w:p w14:paraId="3EEF1FC3" w14:textId="172F009C" w:rsidR="00DA2ABC" w:rsidRPr="00E5565B" w:rsidRDefault="00DA2ABC" w:rsidP="00984D0A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5565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Održavanje i izgradnja građevinskih i ostalih objekata u vlasništvu </w:t>
      </w:r>
      <w:r w:rsidR="00E5565B" w:rsidRPr="00E5565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O</w:t>
      </w:r>
      <w:r w:rsidRPr="00E5565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pćine</w:t>
      </w:r>
      <w:r w:rsidRPr="00E5565B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565B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565B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565B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565B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565B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565B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565B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565B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565B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14:paraId="76A2565A" w14:textId="77777777" w:rsidR="00DA2ABC" w:rsidRPr="00E5565B" w:rsidRDefault="00DA2ABC" w:rsidP="00DA2ABC">
      <w:pPr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Planirana sredstva: 348.325,00 kn</w:t>
      </w:r>
    </w:p>
    <w:p w14:paraId="4CD7A4B8" w14:textId="77777777" w:rsidR="00DA2ABC" w:rsidRPr="00E5565B" w:rsidRDefault="00DA2ABC" w:rsidP="00DA2ABC">
      <w:pPr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Izvršenje programa: 348.325,00 kn</w:t>
      </w:r>
    </w:p>
    <w:p w14:paraId="0398CB9B" w14:textId="111C8A8C" w:rsidR="00984D0A" w:rsidRPr="00E5565B" w:rsidRDefault="00DA2ABC" w:rsidP="00E5565B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65B">
        <w:rPr>
          <w:rFonts w:ascii="Times New Roman" w:hAnsi="Times New Roman" w:cs="Times New Roman"/>
          <w:sz w:val="24"/>
          <w:szCs w:val="24"/>
        </w:rPr>
        <w:t>Pripremljena i plaćena dokumentacija za malonogometno igralište</w:t>
      </w:r>
      <w:r w:rsidR="00324301" w:rsidRPr="00E5565B">
        <w:rPr>
          <w:rFonts w:ascii="Times New Roman" w:hAnsi="Times New Roman" w:cs="Times New Roman"/>
          <w:sz w:val="24"/>
          <w:szCs w:val="24"/>
        </w:rPr>
        <w:t xml:space="preserve"> u Bukovlju</w:t>
      </w:r>
      <w:r w:rsidRPr="00E5565B">
        <w:rPr>
          <w:rFonts w:ascii="Times New Roman" w:hAnsi="Times New Roman" w:cs="Times New Roman"/>
          <w:sz w:val="24"/>
          <w:szCs w:val="24"/>
        </w:rPr>
        <w:t xml:space="preserve">. </w:t>
      </w:r>
      <w:r w:rsidR="00984D0A" w:rsidRPr="00E5565B">
        <w:rPr>
          <w:rFonts w:ascii="Times New Roman" w:hAnsi="Times New Roman" w:cs="Times New Roman"/>
          <w:sz w:val="24"/>
          <w:szCs w:val="24"/>
        </w:rPr>
        <w:t>Nabavljene PHD kante za građane</w:t>
      </w:r>
      <w:r w:rsidR="00CA1E32" w:rsidRPr="00E5565B">
        <w:rPr>
          <w:rFonts w:ascii="Times New Roman" w:hAnsi="Times New Roman" w:cs="Times New Roman"/>
          <w:sz w:val="24"/>
          <w:szCs w:val="24"/>
        </w:rPr>
        <w:t xml:space="preserve"> za odlaganje komunalnog otpada</w:t>
      </w:r>
      <w:r w:rsidR="00984D0A" w:rsidRPr="00E5565B">
        <w:rPr>
          <w:rFonts w:ascii="Times New Roman" w:hAnsi="Times New Roman" w:cs="Times New Roman"/>
          <w:sz w:val="24"/>
          <w:szCs w:val="24"/>
        </w:rPr>
        <w:t>, uz sufinanciranje Fonda za zaštitu okoliša.</w:t>
      </w:r>
    </w:p>
    <w:p w14:paraId="4EA53DE5" w14:textId="1054EC37" w:rsidR="00DA2ABC" w:rsidRPr="00E5565B" w:rsidRDefault="00DA2ABC" w:rsidP="00984D0A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5565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Ostala održavanja komunalne infrastrukture</w:t>
      </w:r>
    </w:p>
    <w:p w14:paraId="34444B31" w14:textId="77777777" w:rsidR="00DA2ABC" w:rsidRPr="00E5565B" w:rsidRDefault="00DA2ABC" w:rsidP="00DA2ABC">
      <w:pPr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Planirana sredstva: 252.125,00 kn</w:t>
      </w:r>
    </w:p>
    <w:p w14:paraId="3B0557D7" w14:textId="77777777" w:rsidR="00DA2ABC" w:rsidRPr="00E5565B" w:rsidRDefault="00DA2ABC" w:rsidP="00DA2ABC">
      <w:pPr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Izvršenje programa: 233.935,34 kn</w:t>
      </w:r>
    </w:p>
    <w:p w14:paraId="00C8DBB1" w14:textId="1DEF6423" w:rsidR="00DA2ABC" w:rsidRPr="00E5565B" w:rsidRDefault="00DA2ABC" w:rsidP="00E5565B">
      <w:pPr>
        <w:jc w:val="both"/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ab/>
        <w:t>Redovna kupnja goriva, redovno održavanje komunalne infrastrukture malčiranjem i košnjom. Nabavljeni LED markeri</w:t>
      </w:r>
      <w:r w:rsidR="00E5565B">
        <w:rPr>
          <w:rFonts w:ascii="Times New Roman" w:hAnsi="Times New Roman" w:cs="Times New Roman"/>
          <w:sz w:val="24"/>
          <w:szCs w:val="24"/>
        </w:rPr>
        <w:t xml:space="preserve"> za pješački prijelaz u Bukovlju</w:t>
      </w:r>
      <w:r w:rsidRPr="00E5565B">
        <w:rPr>
          <w:rFonts w:ascii="Times New Roman" w:hAnsi="Times New Roman" w:cs="Times New Roman"/>
          <w:sz w:val="24"/>
          <w:szCs w:val="24"/>
        </w:rPr>
        <w:t xml:space="preserve"> uz sufinanciranje Ministarstva unutarnjih poslova.</w:t>
      </w:r>
    </w:p>
    <w:p w14:paraId="3C5FC1E7" w14:textId="409E80AD" w:rsidR="008E2BAB" w:rsidRDefault="008E2BAB" w:rsidP="008E2BA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BB4ACF" w14:textId="51E9F1C8" w:rsidR="008E2BAB" w:rsidRPr="005832F5" w:rsidRDefault="005832F5" w:rsidP="008E2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     </w:t>
      </w:r>
      <w:r w:rsidR="008E2BAB" w:rsidRPr="005832F5">
        <w:rPr>
          <w:rFonts w:ascii="Times New Roman" w:hAnsi="Times New Roman" w:cs="Times New Roman"/>
          <w:b/>
          <w:sz w:val="24"/>
          <w:szCs w:val="24"/>
        </w:rPr>
        <w:t>PROJEKTI U REALIZACIJI:</w:t>
      </w:r>
    </w:p>
    <w:p w14:paraId="6EBD264B" w14:textId="79209EFE" w:rsidR="008E2BAB" w:rsidRDefault="008E2BAB" w:rsidP="005832F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Potpisan je Ugovor i provedena Javna nabava za </w:t>
      </w:r>
      <w:r w:rsidR="005832F5">
        <w:rPr>
          <w:rFonts w:ascii="Times New Roman" w:hAnsi="Times New Roman" w:cs="Times New Roman"/>
          <w:bCs/>
          <w:sz w:val="24"/>
          <w:szCs w:val="24"/>
        </w:rPr>
        <w:t>projekt „Rekonstrukcija dječjeg igrališta u Bukovlju“ za koji smo preko LAG Natječaja za provedbu tipa operacije 2.1.3. iz LRS „Ulaganje u pokretanje, poboljšanje ili proširenje lokalnih temeljnih usluga za ruralno stanovništvo uključujući slobodno vrijeme i kulturne aktivnosti te povezanu infrastrukturu“ osigurali potporu u iznosu od 167.783,66 kuna odnosno 22.268,72 EUR-a.</w:t>
      </w:r>
    </w:p>
    <w:p w14:paraId="1657A53C" w14:textId="77777777" w:rsidR="005832F5" w:rsidRDefault="005832F5" w:rsidP="005832F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Potpisan je Sporazum o osnivanju Turističke zajednice područja „Slavonski Brod – Posavina“ koja se osniva za područje Grada Slavonskog Broda te Općina Bukovlje, Gornja Vrba i Podcrkavlje.</w:t>
      </w:r>
    </w:p>
    <w:p w14:paraId="3B6A9D1A" w14:textId="77777777" w:rsidR="005832F5" w:rsidRDefault="005832F5" w:rsidP="005832F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Potpisan je Sporazum o suradnji tijekom izrade i provedbe Strategije razvoja Urbanog područja Slavonski Brod za financijsko razdoblje 2021. – 2027. sa Gradom Slavonskim Brodom.</w:t>
      </w:r>
    </w:p>
    <w:p w14:paraId="0419D207" w14:textId="57E9AADE" w:rsidR="005832F5" w:rsidRDefault="005832F5" w:rsidP="005832F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Proveden je natječaj za zakup poljoprivrednog zemljišta u vlasništvu Republike Hrvatske na rok od 25 godina. U nastavku slijedi potpisivanje Ugovora i davanje čestica u zakup.</w:t>
      </w:r>
    </w:p>
    <w:p w14:paraId="2A5C8C99" w14:textId="3F4709A0" w:rsidR="0090474F" w:rsidRDefault="005832F5" w:rsidP="005832F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Potpisan je Ugovor o dodjeli bespovratnih sredstava za projekte koji se financiraju iz Europskog socijalnog fonda u financijskom razdoblju 2014. – 2020. Zaželi – Program zapošljavanja žena -faza III za Projekt „Zaposli se, osnaži se3!“ u ukupnom iznosu od 1.084.480,00 kuna. Projektom je planirano zaposliti 22 teže zapošljive žene koje trebaju skrbiti o 132 krajnja korisnika.</w:t>
      </w:r>
    </w:p>
    <w:p w14:paraId="23490CD4" w14:textId="77777777" w:rsidR="005832F5" w:rsidRPr="005832F5" w:rsidRDefault="005832F5" w:rsidP="005832F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19F919" w14:textId="22E51885" w:rsidR="00324301" w:rsidRPr="00E5565B" w:rsidRDefault="005832F5" w:rsidP="003243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324301" w:rsidRPr="00E5565B">
        <w:rPr>
          <w:rFonts w:ascii="Times New Roman" w:hAnsi="Times New Roman" w:cs="Times New Roman"/>
          <w:b/>
          <w:sz w:val="24"/>
          <w:szCs w:val="24"/>
        </w:rPr>
        <w:t>.</w:t>
      </w:r>
      <w:r w:rsidR="00324301" w:rsidRPr="00E5565B">
        <w:rPr>
          <w:rFonts w:ascii="Times New Roman" w:hAnsi="Times New Roman" w:cs="Times New Roman"/>
          <w:b/>
          <w:sz w:val="24"/>
          <w:szCs w:val="24"/>
        </w:rPr>
        <w:tab/>
        <w:t>ZAKLJUČAK</w:t>
      </w:r>
    </w:p>
    <w:p w14:paraId="53AC085D" w14:textId="66EC8260" w:rsidR="00324301" w:rsidRPr="00E5565B" w:rsidRDefault="00324301" w:rsidP="00E556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Podneseno Izvješće o radu općinskog načelnika Općine Bukovlje za razdoblje od 1. siječnja do 31. prosinca 2022. godine sadrži prikaz poslova i zadataka iz nadležnosti Općinskog načelnika kao izvršnog tijela Općine Bukovlje.</w:t>
      </w:r>
    </w:p>
    <w:p w14:paraId="224AE74E" w14:textId="177E1CC9" w:rsidR="00650639" w:rsidRPr="00E5565B" w:rsidRDefault="00650639" w:rsidP="00E556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 xml:space="preserve">Sve planirane aktivnosti, utvrđene Planom proračuna općine Bukovlje za  2022. godinu, odnosno Izmjenama  i dopunama plana proračuna za 2022.g., ali i pojedinačnim Programima,  izvršavane su sukladno dinamici naplate planiranih prihoda i primitaka.  </w:t>
      </w:r>
    </w:p>
    <w:p w14:paraId="002131B1" w14:textId="33034F92" w:rsidR="00324301" w:rsidRDefault="00324301" w:rsidP="004E40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65B">
        <w:rPr>
          <w:rFonts w:ascii="Times New Roman" w:hAnsi="Times New Roman" w:cs="Times New Roman"/>
          <w:sz w:val="24"/>
          <w:szCs w:val="24"/>
        </w:rPr>
        <w:t>Općinski načelnik uz stručnu, administrativnu i tehničku potporu Jedinstvenog upravnog odjela Općine Bukovlje, a u okviru financijskih mogućnosti planiranih Proračunom, nastojao je u izvještajnom razdoblju obavljati poslove iz svoje nadležnosti na način koji će osigurati uvjete za što kvalitetnije zadovoljavanje lokalnih potreba mještana Općine  Bukovlje, te je s toga odgovorno izvršavao svoju obvezu vođenja izvršnih poslova Općine Bukovlje.</w:t>
      </w:r>
    </w:p>
    <w:p w14:paraId="526D9BBA" w14:textId="77777777" w:rsidR="004E4020" w:rsidRPr="00E5565B" w:rsidRDefault="004E4020" w:rsidP="004E40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7BF0D3" w14:textId="464E938F" w:rsidR="00324301" w:rsidRDefault="00324301" w:rsidP="00324301">
      <w:pPr>
        <w:rPr>
          <w:rFonts w:ascii="Times New Roman" w:hAnsi="Times New Roman" w:cs="Times New Roman"/>
          <w:b/>
          <w:sz w:val="24"/>
          <w:szCs w:val="24"/>
        </w:rPr>
      </w:pPr>
      <w:r w:rsidRPr="00E5565B">
        <w:rPr>
          <w:rFonts w:ascii="Times New Roman" w:hAnsi="Times New Roman" w:cs="Times New Roman"/>
          <w:b/>
          <w:sz w:val="24"/>
          <w:szCs w:val="24"/>
        </w:rPr>
        <w:tab/>
      </w:r>
      <w:r w:rsidRPr="00E5565B">
        <w:rPr>
          <w:rFonts w:ascii="Times New Roman" w:hAnsi="Times New Roman" w:cs="Times New Roman"/>
          <w:b/>
          <w:sz w:val="24"/>
          <w:szCs w:val="24"/>
        </w:rPr>
        <w:tab/>
      </w:r>
      <w:r w:rsidRPr="00E5565B">
        <w:rPr>
          <w:rFonts w:ascii="Times New Roman" w:hAnsi="Times New Roman" w:cs="Times New Roman"/>
          <w:b/>
          <w:sz w:val="24"/>
          <w:szCs w:val="24"/>
        </w:rPr>
        <w:tab/>
      </w:r>
      <w:r w:rsidRPr="00E5565B">
        <w:rPr>
          <w:rFonts w:ascii="Times New Roman" w:hAnsi="Times New Roman" w:cs="Times New Roman"/>
          <w:b/>
          <w:sz w:val="24"/>
          <w:szCs w:val="24"/>
        </w:rPr>
        <w:tab/>
      </w:r>
      <w:r w:rsidRPr="00E5565B">
        <w:rPr>
          <w:rFonts w:ascii="Times New Roman" w:hAnsi="Times New Roman" w:cs="Times New Roman"/>
          <w:b/>
          <w:sz w:val="24"/>
          <w:szCs w:val="24"/>
        </w:rPr>
        <w:tab/>
      </w:r>
      <w:r w:rsidRPr="00E5565B">
        <w:rPr>
          <w:rFonts w:ascii="Times New Roman" w:hAnsi="Times New Roman" w:cs="Times New Roman"/>
          <w:b/>
          <w:sz w:val="24"/>
          <w:szCs w:val="24"/>
        </w:rPr>
        <w:tab/>
      </w:r>
      <w:r w:rsidRPr="00E5565B">
        <w:rPr>
          <w:rFonts w:ascii="Times New Roman" w:hAnsi="Times New Roman" w:cs="Times New Roman"/>
          <w:b/>
          <w:sz w:val="24"/>
          <w:szCs w:val="24"/>
        </w:rPr>
        <w:tab/>
      </w:r>
      <w:r w:rsidRPr="00E5565B">
        <w:rPr>
          <w:rFonts w:ascii="Times New Roman" w:hAnsi="Times New Roman" w:cs="Times New Roman"/>
          <w:b/>
          <w:sz w:val="24"/>
          <w:szCs w:val="24"/>
        </w:rPr>
        <w:tab/>
      </w:r>
      <w:r w:rsidRPr="00E5565B">
        <w:rPr>
          <w:rFonts w:ascii="Times New Roman" w:hAnsi="Times New Roman" w:cs="Times New Roman"/>
          <w:b/>
          <w:sz w:val="24"/>
          <w:szCs w:val="24"/>
        </w:rPr>
        <w:tab/>
        <w:t xml:space="preserve"> OPĆINSKI NAČELNIK</w:t>
      </w:r>
    </w:p>
    <w:p w14:paraId="4B6E663E" w14:textId="60C97D82" w:rsidR="004E4020" w:rsidRPr="004E4020" w:rsidRDefault="004E4020" w:rsidP="004E40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Davor Petrik</w:t>
      </w:r>
    </w:p>
    <w:p w14:paraId="0E5AA3E7" w14:textId="77777777" w:rsidR="004E4020" w:rsidRDefault="004E4020" w:rsidP="006F49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E5AB316" w14:textId="65552433" w:rsidR="004E0AF1" w:rsidRDefault="006F49A0" w:rsidP="006F49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KLASA: 400-01/23-01/10</w:t>
      </w:r>
    </w:p>
    <w:p w14:paraId="520F1BB4" w14:textId="278DE94C" w:rsidR="006F49A0" w:rsidRDefault="006F49A0" w:rsidP="006F49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URBROJ: 2178/25-01-23-1</w:t>
      </w:r>
    </w:p>
    <w:p w14:paraId="0A3BCAD9" w14:textId="11B5E64E" w:rsidR="006F49A0" w:rsidRPr="006F49A0" w:rsidRDefault="006F49A0" w:rsidP="006F49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Bukovlje, 29. ožujka 2023. godine </w:t>
      </w:r>
    </w:p>
    <w:sectPr w:rsidR="006F49A0" w:rsidRPr="006F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F59D8"/>
    <w:multiLevelType w:val="hybridMultilevel"/>
    <w:tmpl w:val="E502003A"/>
    <w:lvl w:ilvl="0" w:tplc="D3785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45DBA"/>
    <w:multiLevelType w:val="hybridMultilevel"/>
    <w:tmpl w:val="078E3F9C"/>
    <w:lvl w:ilvl="0" w:tplc="C0262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B7536A"/>
    <w:multiLevelType w:val="hybridMultilevel"/>
    <w:tmpl w:val="878EB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20A7E"/>
    <w:multiLevelType w:val="hybridMultilevel"/>
    <w:tmpl w:val="575C0102"/>
    <w:lvl w:ilvl="0" w:tplc="0AF49E3E">
      <w:start w:val="12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160887">
    <w:abstractNumId w:val="0"/>
  </w:num>
  <w:num w:numId="2" w16cid:durableId="59721047">
    <w:abstractNumId w:val="1"/>
  </w:num>
  <w:num w:numId="3" w16cid:durableId="1257397160">
    <w:abstractNumId w:val="2"/>
  </w:num>
  <w:num w:numId="4" w16cid:durableId="1956868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0C"/>
    <w:rsid w:val="0013001B"/>
    <w:rsid w:val="001A4980"/>
    <w:rsid w:val="00223522"/>
    <w:rsid w:val="002A1CE0"/>
    <w:rsid w:val="00324301"/>
    <w:rsid w:val="00326EAC"/>
    <w:rsid w:val="003A36EC"/>
    <w:rsid w:val="004E0AF1"/>
    <w:rsid w:val="004E4020"/>
    <w:rsid w:val="005361D9"/>
    <w:rsid w:val="00566FFF"/>
    <w:rsid w:val="005832F5"/>
    <w:rsid w:val="00650639"/>
    <w:rsid w:val="006F49A0"/>
    <w:rsid w:val="006F590F"/>
    <w:rsid w:val="007079E7"/>
    <w:rsid w:val="0076333C"/>
    <w:rsid w:val="0079675E"/>
    <w:rsid w:val="007D7364"/>
    <w:rsid w:val="008E2BAB"/>
    <w:rsid w:val="0090474F"/>
    <w:rsid w:val="00984D0A"/>
    <w:rsid w:val="009B760C"/>
    <w:rsid w:val="00A003B2"/>
    <w:rsid w:val="00A021F7"/>
    <w:rsid w:val="00A546CD"/>
    <w:rsid w:val="00B94D18"/>
    <w:rsid w:val="00BF4204"/>
    <w:rsid w:val="00C02641"/>
    <w:rsid w:val="00CA1E32"/>
    <w:rsid w:val="00CE437D"/>
    <w:rsid w:val="00D71EF6"/>
    <w:rsid w:val="00DA2ABC"/>
    <w:rsid w:val="00E5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D9F2"/>
  <w15:chartTrackingRefBased/>
  <w15:docId w15:val="{36F47739-BF3F-4F4E-9FD5-ED236B99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EF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1624</Words>
  <Characters>9263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Car</dc:creator>
  <cp:keywords/>
  <dc:description/>
  <cp:lastModifiedBy>Opcina Bukovlje</cp:lastModifiedBy>
  <cp:revision>12</cp:revision>
  <dcterms:created xsi:type="dcterms:W3CDTF">2023-03-06T08:46:00Z</dcterms:created>
  <dcterms:modified xsi:type="dcterms:W3CDTF">2023-03-31T11:28:00Z</dcterms:modified>
</cp:coreProperties>
</file>